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515D" w:rsidRPr="0066551B" w:rsidRDefault="0053515D" w:rsidP="0053515D">
      <w:pPr>
        <w:autoSpaceDE w:val="0"/>
        <w:autoSpaceDN w:val="0"/>
        <w:adjustRightInd w:val="0"/>
        <w:jc w:val="right"/>
        <w:rPr>
          <w:rFonts w:asciiTheme="minorHAnsi" w:hAnsiTheme="minorHAnsi" w:cs="Arial"/>
          <w:b/>
          <w:sz w:val="22"/>
          <w:szCs w:val="22"/>
        </w:rPr>
      </w:pPr>
      <w:r w:rsidRPr="0066551B">
        <w:rPr>
          <w:rFonts w:asciiTheme="minorHAnsi" w:hAnsiTheme="minorHAnsi" w:cs="Arial"/>
          <w:b/>
          <w:sz w:val="22"/>
          <w:szCs w:val="22"/>
        </w:rPr>
        <w:t>PREDLOG</w:t>
      </w:r>
    </w:p>
    <w:p w:rsidR="003C367F" w:rsidRPr="0066551B" w:rsidRDefault="003C367F" w:rsidP="00D77C1C">
      <w:pPr>
        <w:autoSpaceDE w:val="0"/>
        <w:autoSpaceDN w:val="0"/>
        <w:adjustRightInd w:val="0"/>
        <w:jc w:val="both"/>
        <w:rPr>
          <w:rFonts w:asciiTheme="minorHAnsi" w:hAnsiTheme="minorHAnsi" w:cs="Arial"/>
          <w:sz w:val="22"/>
          <w:szCs w:val="22"/>
        </w:rPr>
      </w:pPr>
      <w:r w:rsidRPr="0066551B">
        <w:rPr>
          <w:rFonts w:asciiTheme="minorHAnsi" w:hAnsiTheme="minorHAnsi" w:cs="Arial"/>
          <w:sz w:val="22"/>
          <w:szCs w:val="22"/>
        </w:rPr>
        <w:t>Na podlagi</w:t>
      </w:r>
      <w:r w:rsidR="00C01250" w:rsidRPr="0066551B">
        <w:rPr>
          <w:rFonts w:asciiTheme="minorHAnsi" w:hAnsiTheme="minorHAnsi" w:cs="Arial"/>
          <w:sz w:val="22"/>
          <w:szCs w:val="22"/>
        </w:rPr>
        <w:t xml:space="preserve"> 3. člena</w:t>
      </w:r>
      <w:r w:rsidRPr="0066551B">
        <w:rPr>
          <w:rFonts w:asciiTheme="minorHAnsi" w:hAnsiTheme="minorHAnsi" w:cs="Arial"/>
          <w:sz w:val="22"/>
          <w:szCs w:val="22"/>
        </w:rPr>
        <w:t xml:space="preserve"> Zakona o zavodih (Uradni list RS, št. 12/91,</w:t>
      </w:r>
      <w:r w:rsidR="0002078C" w:rsidRPr="0066551B">
        <w:rPr>
          <w:rFonts w:asciiTheme="minorHAnsi" w:hAnsiTheme="minorHAnsi" w:cs="Arial"/>
          <w:sz w:val="22"/>
          <w:szCs w:val="22"/>
        </w:rPr>
        <w:t xml:space="preserve"> 45/94 </w:t>
      </w:r>
      <w:proofErr w:type="spellStart"/>
      <w:r w:rsidR="0087640B" w:rsidRPr="0066551B">
        <w:rPr>
          <w:rFonts w:asciiTheme="minorHAnsi" w:hAnsiTheme="minorHAnsi" w:cs="Arial"/>
          <w:sz w:val="22"/>
          <w:szCs w:val="22"/>
        </w:rPr>
        <w:t>Odl</w:t>
      </w:r>
      <w:proofErr w:type="spellEnd"/>
      <w:r w:rsidR="0087640B" w:rsidRPr="0066551B">
        <w:rPr>
          <w:rFonts w:asciiTheme="minorHAnsi" w:hAnsiTheme="minorHAnsi" w:cs="Arial"/>
          <w:sz w:val="22"/>
          <w:szCs w:val="22"/>
        </w:rPr>
        <w:t>. US</w:t>
      </w:r>
      <w:r w:rsidR="0002078C" w:rsidRPr="0066551B">
        <w:rPr>
          <w:rFonts w:asciiTheme="minorHAnsi" w:hAnsiTheme="minorHAnsi" w:cs="Arial"/>
          <w:sz w:val="22"/>
          <w:szCs w:val="22"/>
        </w:rPr>
        <w:t>,</w:t>
      </w:r>
      <w:r w:rsidRPr="0066551B">
        <w:rPr>
          <w:rFonts w:asciiTheme="minorHAnsi" w:hAnsiTheme="minorHAnsi" w:cs="Arial"/>
          <w:sz w:val="22"/>
          <w:szCs w:val="22"/>
        </w:rPr>
        <w:t xml:space="preserve"> 8/96, 36/00 - ZPDZC in 127/06 - ZJZP), </w:t>
      </w:r>
      <w:smartTag w:uri="urn:schemas-microsoft-com:office:smarttags" w:element="metricconverter">
        <w:smartTagPr>
          <w:attr w:name="ProductID" w:val="26. in"/>
        </w:smartTagPr>
        <w:r w:rsidR="00C01250" w:rsidRPr="0066551B">
          <w:rPr>
            <w:rFonts w:asciiTheme="minorHAnsi" w:hAnsiTheme="minorHAnsi" w:cs="Arial"/>
            <w:sz w:val="22"/>
            <w:szCs w:val="22"/>
          </w:rPr>
          <w:t>26. in</w:t>
        </w:r>
      </w:smartTag>
      <w:r w:rsidR="00C01250" w:rsidRPr="0066551B">
        <w:rPr>
          <w:rFonts w:asciiTheme="minorHAnsi" w:hAnsiTheme="minorHAnsi" w:cs="Arial"/>
          <w:sz w:val="22"/>
          <w:szCs w:val="22"/>
        </w:rPr>
        <w:t xml:space="preserve"> 135</w:t>
      </w:r>
      <w:r w:rsidRPr="0066551B">
        <w:rPr>
          <w:rFonts w:asciiTheme="minorHAnsi" w:hAnsiTheme="minorHAnsi" w:cs="Arial"/>
          <w:sz w:val="22"/>
          <w:szCs w:val="22"/>
        </w:rPr>
        <w:t xml:space="preserve">. člena Zakona o </w:t>
      </w:r>
      <w:r w:rsidR="00C01250" w:rsidRPr="0066551B">
        <w:rPr>
          <w:rFonts w:asciiTheme="minorHAnsi" w:hAnsiTheme="minorHAnsi" w:cs="Arial"/>
          <w:sz w:val="22"/>
          <w:szCs w:val="22"/>
        </w:rPr>
        <w:t>uresničevanju javnega interesa za kulturo</w:t>
      </w:r>
      <w:r w:rsidRPr="0066551B">
        <w:rPr>
          <w:rFonts w:asciiTheme="minorHAnsi" w:hAnsiTheme="minorHAnsi" w:cs="Arial"/>
          <w:sz w:val="22"/>
          <w:szCs w:val="22"/>
        </w:rPr>
        <w:t xml:space="preserve"> (Uradni list RS, št.</w:t>
      </w:r>
      <w:r w:rsidR="00C01250" w:rsidRPr="0066551B">
        <w:rPr>
          <w:rFonts w:asciiTheme="minorHAnsi" w:hAnsiTheme="minorHAnsi" w:cs="Arial"/>
          <w:sz w:val="22"/>
          <w:szCs w:val="22"/>
        </w:rPr>
        <w:t xml:space="preserve"> </w:t>
      </w:r>
      <w:hyperlink r:id="rId6" w:tgtFrame="_blank" w:history="1">
        <w:r w:rsidR="00C01250" w:rsidRPr="0066551B">
          <w:rPr>
            <w:rStyle w:val="Hiperpovezava"/>
            <w:rFonts w:asciiTheme="minorHAnsi" w:hAnsiTheme="minorHAnsi" w:cs="Arial"/>
            <w:color w:val="auto"/>
            <w:sz w:val="22"/>
            <w:szCs w:val="22"/>
            <w:u w:val="none"/>
          </w:rPr>
          <w:t>77/07</w:t>
        </w:r>
      </w:hyperlink>
      <w:r w:rsidR="00C01250" w:rsidRPr="0066551B">
        <w:rPr>
          <w:rFonts w:asciiTheme="minorHAnsi" w:hAnsiTheme="minorHAnsi" w:cs="Arial"/>
          <w:sz w:val="22"/>
          <w:szCs w:val="22"/>
        </w:rPr>
        <w:t xml:space="preserve">-uradno prečiščeno besedilo, </w:t>
      </w:r>
      <w:hyperlink r:id="rId7" w:tgtFrame="_blank" w:history="1">
        <w:r w:rsidR="00C01250" w:rsidRPr="0066551B">
          <w:rPr>
            <w:rStyle w:val="Hiperpovezava"/>
            <w:rFonts w:asciiTheme="minorHAnsi" w:hAnsiTheme="minorHAnsi" w:cs="Arial"/>
            <w:color w:val="auto"/>
            <w:sz w:val="22"/>
            <w:szCs w:val="22"/>
            <w:u w:val="none"/>
          </w:rPr>
          <w:t>56/08</w:t>
        </w:r>
      </w:hyperlink>
      <w:r w:rsidR="00C01250" w:rsidRPr="0066551B">
        <w:rPr>
          <w:rFonts w:asciiTheme="minorHAnsi" w:hAnsiTheme="minorHAnsi" w:cs="Arial"/>
          <w:sz w:val="22"/>
          <w:szCs w:val="22"/>
        </w:rPr>
        <w:t xml:space="preserve">, </w:t>
      </w:r>
      <w:hyperlink r:id="rId8" w:tgtFrame="_blank" w:history="1">
        <w:r w:rsidR="00C01250" w:rsidRPr="0066551B">
          <w:rPr>
            <w:rStyle w:val="Hiperpovezava"/>
            <w:rFonts w:asciiTheme="minorHAnsi" w:hAnsiTheme="minorHAnsi" w:cs="Arial"/>
            <w:color w:val="auto"/>
            <w:sz w:val="22"/>
            <w:szCs w:val="22"/>
            <w:u w:val="none"/>
          </w:rPr>
          <w:t>4/10</w:t>
        </w:r>
      </w:hyperlink>
      <w:r w:rsidR="00C01250" w:rsidRPr="0066551B">
        <w:rPr>
          <w:rFonts w:asciiTheme="minorHAnsi" w:hAnsiTheme="minorHAnsi" w:cs="Arial"/>
          <w:sz w:val="22"/>
          <w:szCs w:val="22"/>
        </w:rPr>
        <w:t xml:space="preserve"> in </w:t>
      </w:r>
      <w:hyperlink r:id="rId9" w:tgtFrame="_blank" w:history="1">
        <w:r w:rsidR="00C01250" w:rsidRPr="0066551B">
          <w:rPr>
            <w:rStyle w:val="Hiperpovezava"/>
            <w:rFonts w:asciiTheme="minorHAnsi" w:hAnsiTheme="minorHAnsi" w:cs="Arial"/>
            <w:color w:val="auto"/>
            <w:sz w:val="22"/>
            <w:szCs w:val="22"/>
            <w:u w:val="none"/>
          </w:rPr>
          <w:t>20/11</w:t>
        </w:r>
      </w:hyperlink>
      <w:r w:rsidRPr="0066551B">
        <w:rPr>
          <w:rFonts w:asciiTheme="minorHAnsi" w:hAnsiTheme="minorHAnsi" w:cs="Arial"/>
          <w:sz w:val="22"/>
          <w:szCs w:val="22"/>
        </w:rPr>
        <w:t>)</w:t>
      </w:r>
      <w:r w:rsidR="001D5594" w:rsidRPr="0066551B">
        <w:rPr>
          <w:rFonts w:asciiTheme="minorHAnsi" w:hAnsiTheme="minorHAnsi" w:cs="Arial"/>
          <w:sz w:val="22"/>
          <w:szCs w:val="22"/>
        </w:rPr>
        <w:t>,</w:t>
      </w:r>
      <w:r w:rsidRPr="0066551B">
        <w:rPr>
          <w:rFonts w:asciiTheme="minorHAnsi" w:hAnsiTheme="minorHAnsi" w:cs="Arial"/>
          <w:sz w:val="22"/>
          <w:szCs w:val="22"/>
        </w:rPr>
        <w:t xml:space="preserve"> 19. člena Statuta Občine Brežice (Uradni list RS, št. 10/09 in 3/10),</w:t>
      </w:r>
      <w:r w:rsidR="00CA5270" w:rsidRPr="0066551B">
        <w:rPr>
          <w:rFonts w:asciiTheme="minorHAnsi" w:hAnsiTheme="minorHAnsi" w:cs="Arial"/>
        </w:rPr>
        <w:t xml:space="preserve"> </w:t>
      </w:r>
      <w:r w:rsidR="00CA5270" w:rsidRPr="0066551B">
        <w:rPr>
          <w:rFonts w:asciiTheme="minorHAnsi" w:hAnsiTheme="minorHAnsi" w:cs="Arial"/>
          <w:sz w:val="22"/>
          <w:szCs w:val="22"/>
        </w:rPr>
        <w:t>16. člena statuta Občine Krško (Uradni list RS, št. 98/00 - prečiščeno besedilo, 5/03, 57/06 in 47/10)</w:t>
      </w:r>
      <w:r w:rsidR="005B49C0" w:rsidRPr="0066551B">
        <w:rPr>
          <w:rFonts w:asciiTheme="minorHAnsi" w:hAnsiTheme="minorHAnsi" w:cs="Arial"/>
          <w:sz w:val="22"/>
          <w:szCs w:val="22"/>
        </w:rPr>
        <w:t xml:space="preserve">, </w:t>
      </w:r>
      <w:r w:rsidR="00D70E25" w:rsidRPr="0066551B">
        <w:rPr>
          <w:rFonts w:asciiTheme="minorHAnsi" w:hAnsiTheme="minorHAnsi" w:cs="Arial"/>
          <w:sz w:val="22"/>
          <w:szCs w:val="22"/>
        </w:rPr>
        <w:t>6. in 16. člena Statuta Občine Kostanjevica na Krki (Uradni list RS, št. 19/07 in 40/07-popravek)</w:t>
      </w:r>
      <w:r w:rsidR="00CA5270" w:rsidRPr="0066551B">
        <w:rPr>
          <w:rFonts w:asciiTheme="minorHAnsi" w:hAnsiTheme="minorHAnsi" w:cs="Arial"/>
          <w:sz w:val="22"/>
          <w:szCs w:val="22"/>
        </w:rPr>
        <w:t xml:space="preserve"> ter </w:t>
      </w:r>
      <w:r w:rsidR="00D77C1C" w:rsidRPr="0066551B">
        <w:rPr>
          <w:rFonts w:asciiTheme="minorHAnsi" w:hAnsiTheme="minorHAnsi" w:cs="Arial"/>
          <w:sz w:val="22"/>
          <w:szCs w:val="22"/>
        </w:rPr>
        <w:t>9. In 16. člena</w:t>
      </w:r>
      <w:r w:rsidR="00D70E25" w:rsidRPr="0066551B">
        <w:rPr>
          <w:rFonts w:asciiTheme="minorHAnsi" w:hAnsiTheme="minorHAnsi" w:cs="Arial"/>
          <w:b/>
          <w:bCs/>
          <w:sz w:val="22"/>
          <w:szCs w:val="22"/>
        </w:rPr>
        <w:t xml:space="preserve"> </w:t>
      </w:r>
      <w:r w:rsidR="001D5594" w:rsidRPr="0066551B">
        <w:rPr>
          <w:rFonts w:asciiTheme="minorHAnsi" w:hAnsiTheme="minorHAnsi" w:cs="Arial"/>
          <w:sz w:val="22"/>
          <w:szCs w:val="22"/>
        </w:rPr>
        <w:t>Statuta Občine Sevnica</w:t>
      </w:r>
      <w:r w:rsidR="00D77C1C" w:rsidRPr="0066551B">
        <w:rPr>
          <w:rFonts w:asciiTheme="minorHAnsi" w:hAnsiTheme="minorHAnsi" w:cs="Arial"/>
          <w:sz w:val="22"/>
          <w:szCs w:val="22"/>
        </w:rPr>
        <w:t xml:space="preserve"> (Uradni list RS, št. 63/11)</w:t>
      </w:r>
      <w:r w:rsidR="001D5594" w:rsidRPr="0066551B">
        <w:rPr>
          <w:rFonts w:asciiTheme="minorHAnsi" w:hAnsiTheme="minorHAnsi" w:cs="Arial"/>
          <w:sz w:val="22"/>
          <w:szCs w:val="22"/>
        </w:rPr>
        <w:t>, so</w:t>
      </w:r>
      <w:r w:rsidRPr="0066551B">
        <w:rPr>
          <w:rFonts w:asciiTheme="minorHAnsi" w:hAnsiTheme="minorHAnsi" w:cs="Arial"/>
          <w:sz w:val="22"/>
          <w:szCs w:val="22"/>
        </w:rPr>
        <w:t xml:space="preserve"> Občinski svet Občine Brežice</w:t>
      </w:r>
      <w:r w:rsidR="0053515D" w:rsidRPr="0066551B">
        <w:rPr>
          <w:rFonts w:asciiTheme="minorHAnsi" w:hAnsiTheme="minorHAnsi" w:cs="Arial"/>
          <w:sz w:val="22"/>
          <w:szCs w:val="22"/>
        </w:rPr>
        <w:t>______</w:t>
      </w:r>
      <w:r w:rsidR="001D5594" w:rsidRPr="0066551B">
        <w:rPr>
          <w:rFonts w:asciiTheme="minorHAnsi" w:hAnsiTheme="minorHAnsi" w:cs="Arial"/>
          <w:sz w:val="22"/>
          <w:szCs w:val="22"/>
        </w:rPr>
        <w:t xml:space="preserve">, </w:t>
      </w:r>
      <w:r w:rsidR="003F1137" w:rsidRPr="0066551B">
        <w:rPr>
          <w:rFonts w:asciiTheme="minorHAnsi" w:hAnsiTheme="minorHAnsi" w:cs="Arial"/>
          <w:sz w:val="22"/>
          <w:szCs w:val="22"/>
        </w:rPr>
        <w:t>Občine Kostanjevica na Krki</w:t>
      </w:r>
      <w:r w:rsidR="0053515D" w:rsidRPr="0066551B">
        <w:rPr>
          <w:rFonts w:asciiTheme="minorHAnsi" w:hAnsiTheme="minorHAnsi" w:cs="Arial"/>
          <w:sz w:val="22"/>
          <w:szCs w:val="22"/>
        </w:rPr>
        <w:t>, na svoji 12. redni seji dne 10.4.2012</w:t>
      </w:r>
      <w:r w:rsidR="003F1137" w:rsidRPr="0066551B">
        <w:rPr>
          <w:rFonts w:asciiTheme="minorHAnsi" w:hAnsiTheme="minorHAnsi" w:cs="Arial"/>
          <w:sz w:val="22"/>
          <w:szCs w:val="22"/>
        </w:rPr>
        <w:t xml:space="preserve">, </w:t>
      </w:r>
      <w:r w:rsidR="001D5594" w:rsidRPr="0066551B">
        <w:rPr>
          <w:rFonts w:asciiTheme="minorHAnsi" w:hAnsiTheme="minorHAnsi" w:cs="Arial"/>
          <w:sz w:val="22"/>
          <w:szCs w:val="22"/>
        </w:rPr>
        <w:t>Občine Krško</w:t>
      </w:r>
      <w:r w:rsidR="0053515D" w:rsidRPr="0066551B">
        <w:rPr>
          <w:rFonts w:asciiTheme="minorHAnsi" w:hAnsiTheme="minorHAnsi" w:cs="Arial"/>
          <w:sz w:val="22"/>
          <w:szCs w:val="22"/>
        </w:rPr>
        <w:t>_____</w:t>
      </w:r>
      <w:r w:rsidR="001D5594" w:rsidRPr="0066551B">
        <w:rPr>
          <w:rFonts w:asciiTheme="minorHAnsi" w:hAnsiTheme="minorHAnsi" w:cs="Arial"/>
          <w:sz w:val="22"/>
          <w:szCs w:val="22"/>
        </w:rPr>
        <w:t xml:space="preserve"> ter Občine Sevnica</w:t>
      </w:r>
      <w:r w:rsidR="0053515D" w:rsidRPr="0066551B">
        <w:rPr>
          <w:rFonts w:asciiTheme="minorHAnsi" w:hAnsiTheme="minorHAnsi" w:cs="Arial"/>
          <w:sz w:val="22"/>
          <w:szCs w:val="22"/>
        </w:rPr>
        <w:t>______</w:t>
      </w:r>
      <w:r w:rsidR="001D5594" w:rsidRPr="0066551B">
        <w:rPr>
          <w:rFonts w:asciiTheme="minorHAnsi" w:hAnsiTheme="minorHAnsi" w:cs="Arial"/>
          <w:sz w:val="22"/>
          <w:szCs w:val="22"/>
        </w:rPr>
        <w:t xml:space="preserve"> </w:t>
      </w:r>
      <w:r w:rsidRPr="0066551B">
        <w:rPr>
          <w:rFonts w:asciiTheme="minorHAnsi" w:hAnsiTheme="minorHAnsi" w:cs="Arial"/>
          <w:sz w:val="22"/>
          <w:szCs w:val="22"/>
        </w:rPr>
        <w:t>sprejel</w:t>
      </w:r>
      <w:r w:rsidR="001D5594" w:rsidRPr="0066551B">
        <w:rPr>
          <w:rFonts w:asciiTheme="minorHAnsi" w:hAnsiTheme="minorHAnsi" w:cs="Arial"/>
          <w:sz w:val="22"/>
          <w:szCs w:val="22"/>
        </w:rPr>
        <w:t>i</w:t>
      </w:r>
      <w:r w:rsidRPr="0066551B">
        <w:rPr>
          <w:rFonts w:asciiTheme="minorHAnsi" w:hAnsiTheme="minorHAnsi" w:cs="Arial"/>
          <w:sz w:val="22"/>
          <w:szCs w:val="22"/>
        </w:rPr>
        <w:t xml:space="preserve"> </w:t>
      </w:r>
    </w:p>
    <w:p w:rsidR="00AA0C41" w:rsidRPr="0066551B" w:rsidRDefault="00AA0C41" w:rsidP="00AA0C41">
      <w:pPr>
        <w:rPr>
          <w:rFonts w:asciiTheme="minorHAnsi" w:hAnsiTheme="minorHAnsi" w:cs="Arial"/>
          <w:sz w:val="22"/>
          <w:szCs w:val="22"/>
        </w:rPr>
      </w:pPr>
    </w:p>
    <w:p w:rsidR="00146F6C" w:rsidRPr="0066551B" w:rsidRDefault="00351F52">
      <w:pPr>
        <w:pStyle w:val="Naslov1"/>
        <w:jc w:val="center"/>
        <w:rPr>
          <w:rFonts w:asciiTheme="minorHAnsi" w:hAnsiTheme="minorHAnsi" w:cs="Arial"/>
          <w:sz w:val="22"/>
          <w:szCs w:val="22"/>
        </w:rPr>
      </w:pPr>
      <w:r w:rsidRPr="0066551B">
        <w:rPr>
          <w:rFonts w:asciiTheme="minorHAnsi" w:hAnsiTheme="minorHAnsi" w:cs="Arial"/>
          <w:sz w:val="22"/>
          <w:szCs w:val="22"/>
        </w:rPr>
        <w:t>ODLOK</w:t>
      </w:r>
      <w:r w:rsidR="00146F6C" w:rsidRPr="0066551B">
        <w:rPr>
          <w:rFonts w:asciiTheme="minorHAnsi" w:hAnsiTheme="minorHAnsi" w:cs="Arial"/>
          <w:sz w:val="22"/>
          <w:szCs w:val="22"/>
        </w:rPr>
        <w:t xml:space="preserve"> </w:t>
      </w:r>
    </w:p>
    <w:p w:rsidR="00351F52" w:rsidRPr="0066551B" w:rsidRDefault="00146F6C">
      <w:pPr>
        <w:pStyle w:val="Naslov1"/>
        <w:jc w:val="center"/>
        <w:rPr>
          <w:rFonts w:asciiTheme="minorHAnsi" w:hAnsiTheme="minorHAnsi" w:cs="Arial"/>
          <w:sz w:val="22"/>
          <w:szCs w:val="22"/>
        </w:rPr>
      </w:pPr>
      <w:r w:rsidRPr="0066551B">
        <w:rPr>
          <w:rFonts w:asciiTheme="minorHAnsi" w:hAnsiTheme="minorHAnsi" w:cs="Arial"/>
          <w:sz w:val="22"/>
          <w:szCs w:val="22"/>
        </w:rPr>
        <w:t>o spremembah in dopolnitvah Odloka</w:t>
      </w:r>
    </w:p>
    <w:p w:rsidR="00351F52" w:rsidRPr="0066551B" w:rsidRDefault="00351F52">
      <w:pPr>
        <w:jc w:val="center"/>
        <w:rPr>
          <w:rFonts w:asciiTheme="minorHAnsi" w:hAnsiTheme="minorHAnsi" w:cs="Arial"/>
          <w:b/>
          <w:bCs/>
          <w:sz w:val="22"/>
          <w:szCs w:val="22"/>
        </w:rPr>
      </w:pPr>
      <w:r w:rsidRPr="0066551B">
        <w:rPr>
          <w:rFonts w:asciiTheme="minorHAnsi" w:hAnsiTheme="minorHAnsi" w:cs="Arial"/>
          <w:b/>
          <w:bCs/>
          <w:sz w:val="22"/>
          <w:szCs w:val="22"/>
        </w:rPr>
        <w:t xml:space="preserve">o </w:t>
      </w:r>
      <w:r w:rsidR="00E21F97" w:rsidRPr="0066551B">
        <w:rPr>
          <w:rFonts w:asciiTheme="minorHAnsi" w:hAnsiTheme="minorHAnsi" w:cs="Arial"/>
          <w:b/>
          <w:bCs/>
          <w:sz w:val="22"/>
          <w:szCs w:val="22"/>
        </w:rPr>
        <w:t xml:space="preserve">ustanovitvi javnega zavoda </w:t>
      </w:r>
      <w:r w:rsidR="00D24D70" w:rsidRPr="0066551B">
        <w:rPr>
          <w:rFonts w:asciiTheme="minorHAnsi" w:hAnsiTheme="minorHAnsi" w:cs="Arial"/>
          <w:b/>
          <w:bCs/>
          <w:sz w:val="22"/>
          <w:szCs w:val="22"/>
        </w:rPr>
        <w:t>Posavski muzej Brežice</w:t>
      </w:r>
    </w:p>
    <w:p w:rsidR="001D5594" w:rsidRPr="0066551B" w:rsidRDefault="001D5594">
      <w:pPr>
        <w:jc w:val="center"/>
        <w:rPr>
          <w:rFonts w:asciiTheme="minorHAnsi" w:hAnsiTheme="minorHAnsi" w:cs="Arial"/>
          <w:b/>
          <w:bCs/>
          <w:sz w:val="22"/>
          <w:szCs w:val="22"/>
        </w:rPr>
      </w:pPr>
    </w:p>
    <w:p w:rsidR="003C367F" w:rsidRPr="0066551B" w:rsidRDefault="003C367F" w:rsidP="003C367F">
      <w:pPr>
        <w:numPr>
          <w:ilvl w:val="0"/>
          <w:numId w:val="16"/>
        </w:numPr>
        <w:jc w:val="center"/>
        <w:rPr>
          <w:rFonts w:asciiTheme="minorHAnsi" w:hAnsiTheme="minorHAnsi" w:cs="Arial"/>
          <w:sz w:val="22"/>
          <w:szCs w:val="22"/>
        </w:rPr>
      </w:pPr>
      <w:r w:rsidRPr="0066551B">
        <w:rPr>
          <w:rFonts w:asciiTheme="minorHAnsi" w:hAnsiTheme="minorHAnsi" w:cs="Arial"/>
          <w:sz w:val="22"/>
          <w:szCs w:val="22"/>
        </w:rPr>
        <w:t>člen</w:t>
      </w:r>
    </w:p>
    <w:p w:rsidR="003C367F" w:rsidRPr="0066551B" w:rsidRDefault="003C367F" w:rsidP="003C367F">
      <w:pPr>
        <w:ind w:left="360"/>
        <w:rPr>
          <w:rFonts w:asciiTheme="minorHAnsi" w:hAnsiTheme="minorHAnsi" w:cs="Arial"/>
          <w:sz w:val="22"/>
          <w:szCs w:val="22"/>
        </w:rPr>
      </w:pPr>
    </w:p>
    <w:p w:rsidR="007E04D9" w:rsidRPr="0066551B" w:rsidRDefault="0087640B" w:rsidP="007E04D9">
      <w:pPr>
        <w:jc w:val="both"/>
        <w:rPr>
          <w:rFonts w:asciiTheme="minorHAnsi" w:hAnsiTheme="minorHAnsi" w:cs="Arial"/>
          <w:sz w:val="22"/>
          <w:szCs w:val="22"/>
        </w:rPr>
      </w:pPr>
      <w:r w:rsidRPr="0066551B">
        <w:rPr>
          <w:rFonts w:asciiTheme="minorHAnsi" w:hAnsiTheme="minorHAnsi" w:cs="Arial"/>
          <w:sz w:val="22"/>
          <w:szCs w:val="22"/>
        </w:rPr>
        <w:t xml:space="preserve">V Odloku o </w:t>
      </w:r>
      <w:r w:rsidR="009101CF" w:rsidRPr="0066551B">
        <w:rPr>
          <w:rFonts w:asciiTheme="minorHAnsi" w:hAnsiTheme="minorHAnsi" w:cs="Arial"/>
          <w:sz w:val="22"/>
          <w:szCs w:val="22"/>
        </w:rPr>
        <w:t xml:space="preserve">ustanovitvi javnega zavoda </w:t>
      </w:r>
      <w:r w:rsidR="00D24D70" w:rsidRPr="0066551B">
        <w:rPr>
          <w:rFonts w:asciiTheme="minorHAnsi" w:hAnsiTheme="minorHAnsi" w:cs="Arial"/>
          <w:sz w:val="22"/>
          <w:szCs w:val="22"/>
        </w:rPr>
        <w:t>Posavski muzej Brežice</w:t>
      </w:r>
      <w:r w:rsidRPr="0066551B">
        <w:rPr>
          <w:rFonts w:asciiTheme="minorHAnsi" w:hAnsiTheme="minorHAnsi" w:cs="Arial"/>
          <w:sz w:val="22"/>
          <w:szCs w:val="22"/>
        </w:rPr>
        <w:t xml:space="preserve"> (Uradni list RS, št. </w:t>
      </w:r>
      <w:r w:rsidR="00D24D70" w:rsidRPr="0066551B">
        <w:rPr>
          <w:rFonts w:asciiTheme="minorHAnsi" w:hAnsiTheme="minorHAnsi" w:cs="Arial"/>
          <w:sz w:val="22"/>
          <w:szCs w:val="22"/>
        </w:rPr>
        <w:t>82/05</w:t>
      </w:r>
      <w:r w:rsidRPr="0066551B">
        <w:rPr>
          <w:rFonts w:asciiTheme="minorHAnsi" w:hAnsiTheme="minorHAnsi" w:cs="Arial"/>
          <w:sz w:val="22"/>
          <w:szCs w:val="22"/>
        </w:rPr>
        <w:t xml:space="preserve">) </w:t>
      </w:r>
      <w:r w:rsidR="000C3438" w:rsidRPr="0066551B">
        <w:rPr>
          <w:rFonts w:asciiTheme="minorHAnsi" w:hAnsiTheme="minorHAnsi" w:cs="Arial"/>
          <w:sz w:val="22"/>
          <w:szCs w:val="22"/>
        </w:rPr>
        <w:t>se spremeni besedilo 1</w:t>
      </w:r>
      <w:r w:rsidR="007E04D9" w:rsidRPr="0066551B">
        <w:rPr>
          <w:rFonts w:asciiTheme="minorHAnsi" w:hAnsiTheme="minorHAnsi" w:cs="Arial"/>
          <w:sz w:val="22"/>
          <w:szCs w:val="22"/>
        </w:rPr>
        <w:t>. člena, tako, da se glasi:</w:t>
      </w:r>
    </w:p>
    <w:p w:rsidR="000C3438" w:rsidRPr="0066551B" w:rsidRDefault="000C3438" w:rsidP="007E04D9">
      <w:pPr>
        <w:jc w:val="both"/>
        <w:rPr>
          <w:rFonts w:asciiTheme="minorHAnsi" w:hAnsiTheme="minorHAnsi" w:cs="Arial"/>
          <w:sz w:val="22"/>
          <w:szCs w:val="22"/>
        </w:rPr>
      </w:pPr>
    </w:p>
    <w:p w:rsidR="000C3438" w:rsidRPr="0066551B" w:rsidRDefault="000C3438" w:rsidP="000C3438">
      <w:pPr>
        <w:ind w:left="709" w:firstLine="425"/>
        <w:jc w:val="both"/>
        <w:rPr>
          <w:rFonts w:asciiTheme="minorHAnsi" w:hAnsiTheme="minorHAnsi" w:cs="Arial"/>
          <w:sz w:val="22"/>
          <w:szCs w:val="22"/>
        </w:rPr>
      </w:pPr>
      <w:r w:rsidRPr="0066551B">
        <w:rPr>
          <w:rFonts w:asciiTheme="minorHAnsi" w:hAnsiTheme="minorHAnsi" w:cs="Arial"/>
          <w:sz w:val="22"/>
          <w:szCs w:val="22"/>
        </w:rPr>
        <w:t xml:space="preserve">»S tem odlokom Občina Brežice, Občina Kostanjevica na Krki, Občina Krško in Občina Sevnica </w:t>
      </w:r>
      <w:r w:rsidR="006D51E3" w:rsidRPr="006D51E3">
        <w:rPr>
          <w:rFonts w:asciiTheme="minorHAnsi" w:hAnsiTheme="minorHAnsi" w:cs="Arial"/>
          <w:sz w:val="22"/>
          <w:szCs w:val="22"/>
        </w:rPr>
        <w:t>(v nadaljnjem besedilu: občine ustanoviteljice)</w:t>
      </w:r>
      <w:r w:rsidR="006D51E3" w:rsidRPr="0086479C">
        <w:rPr>
          <w:rFonts w:ascii="Arial" w:hAnsi="Arial" w:cs="Arial"/>
          <w:sz w:val="22"/>
          <w:szCs w:val="22"/>
        </w:rPr>
        <w:t xml:space="preserve"> </w:t>
      </w:r>
      <w:r w:rsidRPr="0066551B">
        <w:rPr>
          <w:rFonts w:asciiTheme="minorHAnsi" w:hAnsiTheme="minorHAnsi" w:cs="Arial"/>
          <w:sz w:val="22"/>
          <w:szCs w:val="22"/>
        </w:rPr>
        <w:t>uskladijo delovanje javnega zavoda Posavski muzej Brežice (v nadaljnjem besedilu: muzej) z določbami predpisov, ki urejajo uresničevanje javnega interesa za kulturo, ter uredijo njegov status, razmerja med ustanovitelji in muzejem ter temeljna vprašanja organizacije, dejavnosti in načina financiranja muzeja.«</w:t>
      </w:r>
    </w:p>
    <w:p w:rsidR="000C3438" w:rsidRPr="0066551B" w:rsidRDefault="000C3438" w:rsidP="000C3438">
      <w:pPr>
        <w:ind w:left="709" w:firstLine="425"/>
        <w:jc w:val="both"/>
        <w:rPr>
          <w:rFonts w:asciiTheme="minorHAnsi" w:hAnsiTheme="minorHAnsi" w:cs="Arial"/>
          <w:sz w:val="22"/>
          <w:szCs w:val="22"/>
        </w:rPr>
      </w:pPr>
    </w:p>
    <w:p w:rsidR="000C3438" w:rsidRPr="0066551B" w:rsidRDefault="000C3438" w:rsidP="000C3438">
      <w:pPr>
        <w:numPr>
          <w:ilvl w:val="0"/>
          <w:numId w:val="16"/>
        </w:numPr>
        <w:jc w:val="center"/>
        <w:rPr>
          <w:rFonts w:asciiTheme="minorHAnsi" w:hAnsiTheme="minorHAnsi" w:cs="Arial"/>
          <w:sz w:val="22"/>
          <w:szCs w:val="22"/>
        </w:rPr>
      </w:pPr>
      <w:r w:rsidRPr="0066551B">
        <w:rPr>
          <w:rFonts w:asciiTheme="minorHAnsi" w:hAnsiTheme="minorHAnsi" w:cs="Arial"/>
          <w:sz w:val="22"/>
          <w:szCs w:val="22"/>
        </w:rPr>
        <w:t>člen</w:t>
      </w:r>
    </w:p>
    <w:p w:rsidR="0031740F" w:rsidRPr="0066551B" w:rsidRDefault="0031740F" w:rsidP="0031740F">
      <w:pPr>
        <w:rPr>
          <w:rFonts w:asciiTheme="minorHAnsi" w:hAnsiTheme="minorHAnsi" w:cs="Arial"/>
          <w:sz w:val="22"/>
          <w:szCs w:val="22"/>
        </w:rPr>
      </w:pPr>
    </w:p>
    <w:p w:rsidR="00A87F36" w:rsidRPr="0066551B" w:rsidRDefault="00051708" w:rsidP="00051708">
      <w:pPr>
        <w:rPr>
          <w:rFonts w:asciiTheme="minorHAnsi" w:hAnsiTheme="minorHAnsi" w:cs="Arial"/>
          <w:sz w:val="22"/>
          <w:szCs w:val="22"/>
        </w:rPr>
      </w:pPr>
      <w:r w:rsidRPr="0066551B">
        <w:rPr>
          <w:rFonts w:asciiTheme="minorHAnsi" w:hAnsiTheme="minorHAnsi" w:cs="Arial"/>
          <w:sz w:val="22"/>
          <w:szCs w:val="22"/>
        </w:rPr>
        <w:t>V</w:t>
      </w:r>
      <w:r w:rsidR="00C961C5" w:rsidRPr="0066551B">
        <w:rPr>
          <w:rFonts w:asciiTheme="minorHAnsi" w:hAnsiTheme="minorHAnsi" w:cs="Arial"/>
          <w:sz w:val="22"/>
          <w:szCs w:val="22"/>
        </w:rPr>
        <w:t xml:space="preserve">  prvem stavku 3. člena se za besedno zvezo</w:t>
      </w:r>
      <w:r w:rsidRPr="0066551B">
        <w:rPr>
          <w:rFonts w:asciiTheme="minorHAnsi" w:hAnsiTheme="minorHAnsi" w:cs="Arial"/>
          <w:sz w:val="22"/>
          <w:szCs w:val="22"/>
        </w:rPr>
        <w:t xml:space="preserve"> »v skladu z« doda beseda »veljavno«. </w:t>
      </w:r>
    </w:p>
    <w:p w:rsidR="00A87F36" w:rsidRPr="0066551B" w:rsidRDefault="00A87F36" w:rsidP="0031740F">
      <w:pPr>
        <w:ind w:left="708" w:firstLine="417"/>
        <w:rPr>
          <w:rFonts w:asciiTheme="minorHAnsi" w:hAnsiTheme="minorHAnsi" w:cs="Arial"/>
          <w:sz w:val="22"/>
          <w:szCs w:val="22"/>
        </w:rPr>
      </w:pPr>
    </w:p>
    <w:p w:rsidR="00A87F36" w:rsidRPr="0066551B" w:rsidRDefault="00A87F36" w:rsidP="00A87F36">
      <w:pPr>
        <w:pStyle w:val="Odstavekseznama"/>
        <w:numPr>
          <w:ilvl w:val="0"/>
          <w:numId w:val="16"/>
        </w:numPr>
        <w:jc w:val="center"/>
        <w:rPr>
          <w:rFonts w:asciiTheme="minorHAnsi" w:hAnsiTheme="minorHAnsi" w:cs="Arial"/>
        </w:rPr>
      </w:pPr>
      <w:r w:rsidRPr="0066551B">
        <w:rPr>
          <w:rFonts w:asciiTheme="minorHAnsi" w:hAnsiTheme="minorHAnsi" w:cs="Arial"/>
        </w:rPr>
        <w:t>člen</w:t>
      </w:r>
    </w:p>
    <w:p w:rsidR="00A87F36" w:rsidRPr="0066551B" w:rsidRDefault="00A87F36" w:rsidP="00A87F36">
      <w:pPr>
        <w:jc w:val="both"/>
        <w:rPr>
          <w:rFonts w:asciiTheme="minorHAnsi" w:hAnsiTheme="minorHAnsi" w:cs="Arial"/>
          <w:sz w:val="22"/>
          <w:szCs w:val="22"/>
        </w:rPr>
      </w:pPr>
      <w:r w:rsidRPr="0066551B">
        <w:rPr>
          <w:rFonts w:asciiTheme="minorHAnsi" w:hAnsiTheme="minorHAnsi" w:cs="Arial"/>
          <w:sz w:val="22"/>
          <w:szCs w:val="22"/>
        </w:rPr>
        <w:t>Spremeni se besedilo drugega odstavka 8. člena, tako, da se glasi:</w:t>
      </w:r>
    </w:p>
    <w:p w:rsidR="00A87F36" w:rsidRPr="0066551B" w:rsidRDefault="00A87F36" w:rsidP="00A87F36">
      <w:pPr>
        <w:ind w:left="708" w:firstLine="417"/>
        <w:jc w:val="both"/>
        <w:rPr>
          <w:rFonts w:asciiTheme="minorHAnsi" w:hAnsiTheme="minorHAnsi" w:cs="Arial"/>
          <w:sz w:val="22"/>
          <w:szCs w:val="22"/>
        </w:rPr>
      </w:pPr>
      <w:r w:rsidRPr="0066551B">
        <w:rPr>
          <w:rFonts w:asciiTheme="minorHAnsi" w:hAnsiTheme="minorHAnsi" w:cs="Arial"/>
          <w:sz w:val="22"/>
          <w:szCs w:val="22"/>
        </w:rPr>
        <w:t>»Odpiralni čas muzeja se določi v skladu s predpisi s področja varstva kulturne dediščine.«</w:t>
      </w:r>
    </w:p>
    <w:p w:rsidR="003B10A4" w:rsidRPr="0066551B" w:rsidRDefault="003B10A4" w:rsidP="00A87F36">
      <w:pPr>
        <w:ind w:left="708" w:firstLine="417"/>
        <w:jc w:val="both"/>
        <w:rPr>
          <w:rFonts w:asciiTheme="minorHAnsi" w:hAnsiTheme="minorHAnsi" w:cs="Arial"/>
          <w:sz w:val="22"/>
          <w:szCs w:val="22"/>
        </w:rPr>
      </w:pPr>
    </w:p>
    <w:p w:rsidR="00171CBA" w:rsidRPr="0066551B" w:rsidRDefault="003B10A4" w:rsidP="003B10A4">
      <w:pPr>
        <w:pStyle w:val="Odstavekseznama"/>
        <w:numPr>
          <w:ilvl w:val="0"/>
          <w:numId w:val="16"/>
        </w:numPr>
        <w:jc w:val="center"/>
        <w:rPr>
          <w:rFonts w:asciiTheme="minorHAnsi" w:hAnsiTheme="minorHAnsi" w:cs="Arial"/>
        </w:rPr>
      </w:pPr>
      <w:r w:rsidRPr="0066551B">
        <w:rPr>
          <w:rFonts w:asciiTheme="minorHAnsi" w:hAnsiTheme="minorHAnsi" w:cs="Arial"/>
        </w:rPr>
        <w:t>člen</w:t>
      </w:r>
    </w:p>
    <w:p w:rsidR="007E04D9" w:rsidRPr="0066551B" w:rsidRDefault="00FD04D8" w:rsidP="007E04D9">
      <w:pPr>
        <w:jc w:val="both"/>
        <w:rPr>
          <w:rFonts w:asciiTheme="minorHAnsi" w:hAnsiTheme="minorHAnsi" w:cs="Arial"/>
          <w:sz w:val="22"/>
          <w:szCs w:val="22"/>
        </w:rPr>
      </w:pPr>
      <w:r w:rsidRPr="0066551B">
        <w:rPr>
          <w:rFonts w:asciiTheme="minorHAnsi" w:hAnsiTheme="minorHAnsi" w:cs="Arial"/>
          <w:sz w:val="22"/>
          <w:szCs w:val="22"/>
        </w:rPr>
        <w:t>Spremeni se besedilo 10</w:t>
      </w:r>
      <w:r w:rsidR="0024633D" w:rsidRPr="0066551B">
        <w:rPr>
          <w:rFonts w:asciiTheme="minorHAnsi" w:hAnsiTheme="minorHAnsi" w:cs="Arial"/>
          <w:sz w:val="22"/>
          <w:szCs w:val="22"/>
        </w:rPr>
        <w:t>. člena tako, da se glasi:</w:t>
      </w:r>
    </w:p>
    <w:p w:rsidR="007E04D9" w:rsidRPr="0066551B" w:rsidRDefault="007E04D9" w:rsidP="00BD3609">
      <w:pPr>
        <w:ind w:left="708" w:firstLine="348"/>
        <w:jc w:val="both"/>
        <w:rPr>
          <w:rFonts w:asciiTheme="minorHAnsi" w:hAnsiTheme="minorHAnsi" w:cs="Arial"/>
          <w:sz w:val="22"/>
          <w:szCs w:val="22"/>
        </w:rPr>
      </w:pPr>
      <w:r w:rsidRPr="0066551B">
        <w:rPr>
          <w:rFonts w:asciiTheme="minorHAnsi" w:hAnsiTheme="minorHAnsi" w:cs="Arial"/>
          <w:sz w:val="22"/>
          <w:szCs w:val="22"/>
        </w:rPr>
        <w:t>»</w:t>
      </w:r>
      <w:r w:rsidR="00DB438D" w:rsidRPr="0066551B">
        <w:rPr>
          <w:rFonts w:asciiTheme="minorHAnsi" w:hAnsiTheme="minorHAnsi" w:cs="Arial"/>
          <w:sz w:val="22"/>
          <w:szCs w:val="22"/>
        </w:rPr>
        <w:t>Naloge iz prejšnjega člena, ki jih muzej opravlja, so v Skladu z Uredbo o standardni klasifikaciji dejavnosti (Uradni list RS, št. 69/07 in 17/08) razvrščene:</w:t>
      </w:r>
    </w:p>
    <w:p w:rsidR="00F97B69" w:rsidRPr="0066551B" w:rsidRDefault="00F97B69" w:rsidP="00F97B69">
      <w:pPr>
        <w:jc w:val="both"/>
        <w:rPr>
          <w:rFonts w:asciiTheme="minorHAnsi" w:hAnsiTheme="minorHAnsi" w:cs="Arial"/>
          <w:sz w:val="22"/>
          <w:szCs w:val="22"/>
        </w:rPr>
      </w:pPr>
    </w:p>
    <w:p w:rsidR="007F7154" w:rsidRPr="0066551B" w:rsidRDefault="007F7154" w:rsidP="007F7154">
      <w:pPr>
        <w:numPr>
          <w:ilvl w:val="0"/>
          <w:numId w:val="24"/>
        </w:numPr>
        <w:jc w:val="both"/>
        <w:rPr>
          <w:rFonts w:asciiTheme="minorHAnsi" w:hAnsiTheme="minorHAnsi" w:cs="Arial"/>
          <w:sz w:val="22"/>
          <w:szCs w:val="22"/>
        </w:rPr>
      </w:pPr>
      <w:r w:rsidRPr="0066551B">
        <w:rPr>
          <w:rFonts w:asciiTheme="minorHAnsi" w:hAnsiTheme="minorHAnsi" w:cs="Arial"/>
          <w:sz w:val="22"/>
          <w:szCs w:val="22"/>
        </w:rPr>
        <w:t xml:space="preserve">47.782 </w:t>
      </w:r>
      <w:r w:rsidR="003A1D73" w:rsidRPr="0066551B">
        <w:rPr>
          <w:rFonts w:asciiTheme="minorHAnsi" w:hAnsiTheme="minorHAnsi" w:cs="Arial"/>
          <w:sz w:val="22"/>
          <w:szCs w:val="22"/>
        </w:rPr>
        <w:t xml:space="preserve">druga </w:t>
      </w:r>
      <w:r w:rsidRPr="0066551B">
        <w:rPr>
          <w:rFonts w:asciiTheme="minorHAnsi" w:hAnsiTheme="minorHAnsi" w:cs="Arial"/>
          <w:sz w:val="22"/>
          <w:szCs w:val="22"/>
        </w:rPr>
        <w:t>trgovina na drobno v specializiranih prodajalnah z umetniškimi izdelki,</w:t>
      </w:r>
    </w:p>
    <w:p w:rsidR="007F7154" w:rsidRPr="0066551B" w:rsidRDefault="007F7154" w:rsidP="007F7154">
      <w:pPr>
        <w:numPr>
          <w:ilvl w:val="0"/>
          <w:numId w:val="24"/>
        </w:numPr>
        <w:jc w:val="both"/>
        <w:rPr>
          <w:rFonts w:asciiTheme="minorHAnsi" w:hAnsiTheme="minorHAnsi" w:cs="Arial"/>
          <w:sz w:val="22"/>
          <w:szCs w:val="22"/>
        </w:rPr>
      </w:pPr>
      <w:r w:rsidRPr="0066551B">
        <w:rPr>
          <w:rFonts w:asciiTheme="minorHAnsi" w:hAnsiTheme="minorHAnsi" w:cs="Arial"/>
          <w:sz w:val="22"/>
          <w:szCs w:val="22"/>
        </w:rPr>
        <w:t>47.790 trgovina na drobno v prodajalnah z rabljenim blagom,</w:t>
      </w:r>
    </w:p>
    <w:p w:rsidR="007F7154" w:rsidRPr="0066551B" w:rsidRDefault="007F7154" w:rsidP="007F7154">
      <w:pPr>
        <w:numPr>
          <w:ilvl w:val="0"/>
          <w:numId w:val="24"/>
        </w:numPr>
        <w:jc w:val="both"/>
        <w:rPr>
          <w:rFonts w:asciiTheme="minorHAnsi" w:hAnsiTheme="minorHAnsi" w:cs="Arial"/>
          <w:sz w:val="22"/>
          <w:szCs w:val="22"/>
        </w:rPr>
      </w:pPr>
      <w:r w:rsidRPr="0066551B">
        <w:rPr>
          <w:rFonts w:asciiTheme="minorHAnsi" w:hAnsiTheme="minorHAnsi" w:cs="Arial"/>
          <w:sz w:val="22"/>
          <w:szCs w:val="22"/>
        </w:rPr>
        <w:t>47.990 druga trgovina na drobno zunaj prodajaln, stojnic in tržnic,</w:t>
      </w:r>
    </w:p>
    <w:p w:rsidR="00DB438D" w:rsidRPr="0066551B" w:rsidRDefault="00DB438D" w:rsidP="00DB438D">
      <w:pPr>
        <w:numPr>
          <w:ilvl w:val="0"/>
          <w:numId w:val="24"/>
        </w:numPr>
        <w:jc w:val="both"/>
        <w:rPr>
          <w:rFonts w:asciiTheme="minorHAnsi" w:hAnsiTheme="minorHAnsi" w:cs="Arial"/>
          <w:sz w:val="22"/>
          <w:szCs w:val="22"/>
        </w:rPr>
      </w:pPr>
      <w:r w:rsidRPr="0066551B">
        <w:rPr>
          <w:rFonts w:asciiTheme="minorHAnsi" w:hAnsiTheme="minorHAnsi" w:cs="Arial"/>
          <w:sz w:val="22"/>
          <w:szCs w:val="22"/>
        </w:rPr>
        <w:t>58.110 izdajanje knjig,</w:t>
      </w:r>
    </w:p>
    <w:p w:rsidR="00DB438D" w:rsidRPr="0066551B" w:rsidRDefault="00DB438D" w:rsidP="00DB438D">
      <w:pPr>
        <w:numPr>
          <w:ilvl w:val="0"/>
          <w:numId w:val="24"/>
        </w:numPr>
        <w:jc w:val="both"/>
        <w:rPr>
          <w:rFonts w:asciiTheme="minorHAnsi" w:hAnsiTheme="minorHAnsi" w:cs="Arial"/>
          <w:sz w:val="22"/>
          <w:szCs w:val="22"/>
        </w:rPr>
      </w:pPr>
      <w:r w:rsidRPr="0066551B">
        <w:rPr>
          <w:rFonts w:asciiTheme="minorHAnsi" w:hAnsiTheme="minorHAnsi" w:cs="Arial"/>
          <w:sz w:val="22"/>
          <w:szCs w:val="22"/>
        </w:rPr>
        <w:t>58.190 drugo založništvo,</w:t>
      </w:r>
    </w:p>
    <w:p w:rsidR="00DB438D" w:rsidRPr="0066551B" w:rsidRDefault="00DB438D" w:rsidP="00DB438D">
      <w:pPr>
        <w:numPr>
          <w:ilvl w:val="0"/>
          <w:numId w:val="24"/>
        </w:numPr>
        <w:jc w:val="both"/>
        <w:rPr>
          <w:rFonts w:asciiTheme="minorHAnsi" w:hAnsiTheme="minorHAnsi" w:cs="Arial"/>
          <w:sz w:val="22"/>
          <w:szCs w:val="22"/>
        </w:rPr>
      </w:pPr>
      <w:r w:rsidRPr="0066551B">
        <w:rPr>
          <w:rFonts w:asciiTheme="minorHAnsi" w:hAnsiTheme="minorHAnsi" w:cs="Arial"/>
          <w:sz w:val="22"/>
          <w:szCs w:val="22"/>
        </w:rPr>
        <w:t>68.200 oddajanje in obratovanje lastnih ali najetih nepremičnin,</w:t>
      </w:r>
    </w:p>
    <w:p w:rsidR="00DB438D" w:rsidRPr="0066551B" w:rsidRDefault="00DB438D" w:rsidP="00DB438D">
      <w:pPr>
        <w:numPr>
          <w:ilvl w:val="0"/>
          <w:numId w:val="24"/>
        </w:numPr>
        <w:jc w:val="both"/>
        <w:rPr>
          <w:rFonts w:asciiTheme="minorHAnsi" w:hAnsiTheme="minorHAnsi" w:cs="Arial"/>
          <w:sz w:val="22"/>
          <w:szCs w:val="22"/>
        </w:rPr>
      </w:pPr>
      <w:r w:rsidRPr="0066551B">
        <w:rPr>
          <w:rFonts w:asciiTheme="minorHAnsi" w:hAnsiTheme="minorHAnsi" w:cs="Arial"/>
          <w:sz w:val="22"/>
          <w:szCs w:val="22"/>
        </w:rPr>
        <w:t>72.200 raziskovalna in razvojna dejavnost na področju družboslovja in humanistike,</w:t>
      </w:r>
    </w:p>
    <w:p w:rsidR="00DB438D" w:rsidRPr="0066551B" w:rsidRDefault="00DB438D" w:rsidP="00DB438D">
      <w:pPr>
        <w:numPr>
          <w:ilvl w:val="0"/>
          <w:numId w:val="24"/>
        </w:numPr>
        <w:jc w:val="both"/>
        <w:rPr>
          <w:rFonts w:asciiTheme="minorHAnsi" w:hAnsiTheme="minorHAnsi" w:cs="Arial"/>
          <w:sz w:val="22"/>
          <w:szCs w:val="22"/>
        </w:rPr>
      </w:pPr>
      <w:r w:rsidRPr="0066551B">
        <w:rPr>
          <w:rFonts w:asciiTheme="minorHAnsi" w:hAnsiTheme="minorHAnsi" w:cs="Arial"/>
          <w:sz w:val="22"/>
          <w:szCs w:val="22"/>
        </w:rPr>
        <w:t>82.190 fotokopiranje, priprava dokumentov in druge posamične pisarniške dejavnosti,</w:t>
      </w:r>
    </w:p>
    <w:p w:rsidR="00DB438D" w:rsidRPr="0066551B" w:rsidRDefault="00DB438D" w:rsidP="00DB438D">
      <w:pPr>
        <w:numPr>
          <w:ilvl w:val="0"/>
          <w:numId w:val="24"/>
        </w:numPr>
        <w:jc w:val="both"/>
        <w:rPr>
          <w:rFonts w:asciiTheme="minorHAnsi" w:hAnsiTheme="minorHAnsi" w:cs="Arial"/>
          <w:sz w:val="22"/>
          <w:szCs w:val="22"/>
        </w:rPr>
      </w:pPr>
      <w:r w:rsidRPr="0066551B">
        <w:rPr>
          <w:rFonts w:asciiTheme="minorHAnsi" w:hAnsiTheme="minorHAnsi" w:cs="Arial"/>
          <w:sz w:val="22"/>
          <w:szCs w:val="22"/>
        </w:rPr>
        <w:t xml:space="preserve">82.300 </w:t>
      </w:r>
      <w:r w:rsidR="003A1D73" w:rsidRPr="0066551B">
        <w:rPr>
          <w:rFonts w:asciiTheme="minorHAnsi" w:hAnsiTheme="minorHAnsi" w:cs="Arial"/>
          <w:sz w:val="22"/>
          <w:szCs w:val="22"/>
        </w:rPr>
        <w:t>organiziranje razstav, sejmov,</w:t>
      </w:r>
      <w:r w:rsidRPr="0066551B">
        <w:rPr>
          <w:rFonts w:asciiTheme="minorHAnsi" w:hAnsiTheme="minorHAnsi" w:cs="Arial"/>
          <w:sz w:val="22"/>
          <w:szCs w:val="22"/>
        </w:rPr>
        <w:t xml:space="preserve"> srečanj,</w:t>
      </w:r>
    </w:p>
    <w:p w:rsidR="00DB438D" w:rsidRPr="0066551B" w:rsidRDefault="00DB438D" w:rsidP="00DB438D">
      <w:pPr>
        <w:numPr>
          <w:ilvl w:val="0"/>
          <w:numId w:val="24"/>
        </w:numPr>
        <w:jc w:val="both"/>
        <w:rPr>
          <w:rFonts w:asciiTheme="minorHAnsi" w:hAnsiTheme="minorHAnsi" w:cs="Arial"/>
          <w:sz w:val="22"/>
          <w:szCs w:val="22"/>
        </w:rPr>
      </w:pPr>
      <w:r w:rsidRPr="0066551B">
        <w:rPr>
          <w:rFonts w:asciiTheme="minorHAnsi" w:hAnsiTheme="minorHAnsi" w:cs="Arial"/>
          <w:sz w:val="22"/>
          <w:szCs w:val="22"/>
        </w:rPr>
        <w:t>85.590 drugje razvrščeno izobraževanje, izpopolnjevanje in usposabljanje,</w:t>
      </w:r>
    </w:p>
    <w:p w:rsidR="007F7154" w:rsidRPr="0066551B" w:rsidRDefault="007F7154" w:rsidP="007F7154">
      <w:pPr>
        <w:numPr>
          <w:ilvl w:val="0"/>
          <w:numId w:val="24"/>
        </w:numPr>
        <w:jc w:val="both"/>
        <w:rPr>
          <w:rFonts w:asciiTheme="minorHAnsi" w:hAnsiTheme="minorHAnsi" w:cs="Arial"/>
          <w:sz w:val="22"/>
          <w:szCs w:val="22"/>
        </w:rPr>
      </w:pPr>
      <w:r w:rsidRPr="0066551B">
        <w:rPr>
          <w:rFonts w:asciiTheme="minorHAnsi" w:hAnsiTheme="minorHAnsi" w:cs="Arial"/>
          <w:sz w:val="22"/>
          <w:szCs w:val="22"/>
        </w:rPr>
        <w:t>90.030 umetniško ustvarjanje,</w:t>
      </w:r>
    </w:p>
    <w:p w:rsidR="007F7154" w:rsidRPr="0066551B" w:rsidRDefault="007F7154" w:rsidP="007F7154">
      <w:pPr>
        <w:numPr>
          <w:ilvl w:val="0"/>
          <w:numId w:val="24"/>
        </w:numPr>
        <w:jc w:val="both"/>
        <w:rPr>
          <w:rFonts w:asciiTheme="minorHAnsi" w:hAnsiTheme="minorHAnsi" w:cs="Arial"/>
          <w:sz w:val="22"/>
          <w:szCs w:val="22"/>
        </w:rPr>
      </w:pPr>
      <w:r w:rsidRPr="0066551B">
        <w:rPr>
          <w:rFonts w:asciiTheme="minorHAnsi" w:hAnsiTheme="minorHAnsi" w:cs="Arial"/>
          <w:sz w:val="22"/>
          <w:szCs w:val="22"/>
        </w:rPr>
        <w:lastRenderedPageBreak/>
        <w:t>90.040 obratovanje objektov za kulturne prireditve,</w:t>
      </w:r>
    </w:p>
    <w:p w:rsidR="007F7154" w:rsidRPr="0066551B" w:rsidRDefault="007F7154" w:rsidP="007F7154">
      <w:pPr>
        <w:numPr>
          <w:ilvl w:val="0"/>
          <w:numId w:val="24"/>
        </w:numPr>
        <w:jc w:val="both"/>
        <w:rPr>
          <w:rFonts w:asciiTheme="minorHAnsi" w:hAnsiTheme="minorHAnsi" w:cs="Arial"/>
          <w:sz w:val="22"/>
          <w:szCs w:val="22"/>
        </w:rPr>
      </w:pPr>
      <w:r w:rsidRPr="0066551B">
        <w:rPr>
          <w:rFonts w:asciiTheme="minorHAnsi" w:hAnsiTheme="minorHAnsi" w:cs="Arial"/>
          <w:sz w:val="22"/>
          <w:szCs w:val="22"/>
        </w:rPr>
        <w:t>91.011 dejavnost knjižnic,</w:t>
      </w:r>
    </w:p>
    <w:p w:rsidR="007F7154" w:rsidRPr="0066551B" w:rsidRDefault="007F7154" w:rsidP="007F7154">
      <w:pPr>
        <w:numPr>
          <w:ilvl w:val="0"/>
          <w:numId w:val="24"/>
        </w:numPr>
        <w:jc w:val="both"/>
        <w:rPr>
          <w:rFonts w:asciiTheme="minorHAnsi" w:hAnsiTheme="minorHAnsi" w:cs="Arial"/>
          <w:sz w:val="22"/>
          <w:szCs w:val="22"/>
        </w:rPr>
      </w:pPr>
      <w:r w:rsidRPr="0066551B">
        <w:rPr>
          <w:rFonts w:asciiTheme="minorHAnsi" w:hAnsiTheme="minorHAnsi" w:cs="Arial"/>
          <w:sz w:val="22"/>
          <w:szCs w:val="22"/>
        </w:rPr>
        <w:t>91.012 dejavnost arhivov,</w:t>
      </w:r>
    </w:p>
    <w:p w:rsidR="007F7154" w:rsidRPr="0066551B" w:rsidRDefault="007F7154" w:rsidP="007F7154">
      <w:pPr>
        <w:numPr>
          <w:ilvl w:val="0"/>
          <w:numId w:val="24"/>
        </w:numPr>
        <w:jc w:val="both"/>
        <w:rPr>
          <w:rFonts w:asciiTheme="minorHAnsi" w:hAnsiTheme="minorHAnsi" w:cs="Arial"/>
          <w:sz w:val="22"/>
          <w:szCs w:val="22"/>
        </w:rPr>
      </w:pPr>
      <w:r w:rsidRPr="0066551B">
        <w:rPr>
          <w:rFonts w:asciiTheme="minorHAnsi" w:hAnsiTheme="minorHAnsi" w:cs="Arial"/>
          <w:sz w:val="22"/>
          <w:szCs w:val="22"/>
        </w:rPr>
        <w:t>91.020 dejavnost muzeja,</w:t>
      </w:r>
    </w:p>
    <w:p w:rsidR="007F7154" w:rsidRPr="0066551B" w:rsidRDefault="007F7154" w:rsidP="007F7154">
      <w:pPr>
        <w:numPr>
          <w:ilvl w:val="0"/>
          <w:numId w:val="24"/>
        </w:numPr>
        <w:jc w:val="both"/>
        <w:rPr>
          <w:rFonts w:asciiTheme="minorHAnsi" w:hAnsiTheme="minorHAnsi" w:cs="Arial"/>
          <w:sz w:val="22"/>
          <w:szCs w:val="22"/>
        </w:rPr>
      </w:pPr>
      <w:r w:rsidRPr="0066551B">
        <w:rPr>
          <w:rFonts w:asciiTheme="minorHAnsi" w:hAnsiTheme="minorHAnsi" w:cs="Arial"/>
          <w:sz w:val="22"/>
          <w:szCs w:val="22"/>
        </w:rPr>
        <w:t xml:space="preserve">91.030 varstvo kulture, </w:t>
      </w:r>
    </w:p>
    <w:p w:rsidR="00DB438D" w:rsidRPr="0066551B" w:rsidRDefault="00DB438D" w:rsidP="00DB438D">
      <w:pPr>
        <w:numPr>
          <w:ilvl w:val="0"/>
          <w:numId w:val="24"/>
        </w:numPr>
        <w:jc w:val="both"/>
        <w:rPr>
          <w:rFonts w:asciiTheme="minorHAnsi" w:hAnsiTheme="minorHAnsi" w:cs="Arial"/>
          <w:sz w:val="22"/>
          <w:szCs w:val="22"/>
        </w:rPr>
      </w:pPr>
      <w:r w:rsidRPr="0066551B">
        <w:rPr>
          <w:rFonts w:asciiTheme="minorHAnsi" w:hAnsiTheme="minorHAnsi" w:cs="Arial"/>
          <w:sz w:val="22"/>
          <w:szCs w:val="22"/>
        </w:rPr>
        <w:t>94.999 dejavnost drugje nerazvrščenih članskih organizacij</w:t>
      </w:r>
      <w:r w:rsidR="007F7154" w:rsidRPr="0066551B">
        <w:rPr>
          <w:rFonts w:asciiTheme="minorHAnsi" w:hAnsiTheme="minorHAnsi" w:cs="Arial"/>
          <w:sz w:val="22"/>
          <w:szCs w:val="22"/>
        </w:rPr>
        <w:t>.</w:t>
      </w:r>
      <w:r w:rsidR="005B49C0" w:rsidRPr="0066551B">
        <w:rPr>
          <w:rFonts w:asciiTheme="minorHAnsi" w:hAnsiTheme="minorHAnsi" w:cs="Arial"/>
          <w:sz w:val="22"/>
          <w:szCs w:val="22"/>
        </w:rPr>
        <w:t>«</w:t>
      </w:r>
    </w:p>
    <w:p w:rsidR="000C27BA" w:rsidRPr="0066551B" w:rsidRDefault="000C27BA" w:rsidP="003C367F">
      <w:pPr>
        <w:pStyle w:val="Telobesedila"/>
        <w:rPr>
          <w:rFonts w:asciiTheme="minorHAnsi" w:hAnsiTheme="minorHAnsi" w:cs="Arial"/>
          <w:sz w:val="22"/>
          <w:szCs w:val="22"/>
        </w:rPr>
      </w:pPr>
    </w:p>
    <w:p w:rsidR="003C367F" w:rsidRPr="0066551B" w:rsidRDefault="009E53E8" w:rsidP="003C367F">
      <w:pPr>
        <w:pStyle w:val="Telobesedila"/>
        <w:numPr>
          <w:ilvl w:val="0"/>
          <w:numId w:val="16"/>
        </w:numPr>
        <w:jc w:val="center"/>
        <w:rPr>
          <w:rFonts w:asciiTheme="minorHAnsi" w:hAnsiTheme="minorHAnsi" w:cs="Arial"/>
          <w:sz w:val="22"/>
          <w:szCs w:val="22"/>
        </w:rPr>
      </w:pPr>
      <w:r w:rsidRPr="0066551B">
        <w:rPr>
          <w:rFonts w:asciiTheme="minorHAnsi" w:hAnsiTheme="minorHAnsi" w:cs="Arial"/>
          <w:sz w:val="22"/>
          <w:szCs w:val="22"/>
        </w:rPr>
        <w:t>č</w:t>
      </w:r>
      <w:r w:rsidR="003C367F" w:rsidRPr="0066551B">
        <w:rPr>
          <w:rFonts w:asciiTheme="minorHAnsi" w:hAnsiTheme="minorHAnsi" w:cs="Arial"/>
          <w:sz w:val="22"/>
          <w:szCs w:val="22"/>
        </w:rPr>
        <w:t>len</w:t>
      </w:r>
    </w:p>
    <w:p w:rsidR="009E53E8" w:rsidRPr="0066551B" w:rsidRDefault="009E53E8" w:rsidP="009E53E8">
      <w:pPr>
        <w:pStyle w:val="Telobesedila"/>
        <w:jc w:val="center"/>
        <w:rPr>
          <w:rFonts w:asciiTheme="minorHAnsi" w:hAnsiTheme="minorHAnsi" w:cs="Arial"/>
          <w:sz w:val="22"/>
          <w:szCs w:val="22"/>
        </w:rPr>
      </w:pPr>
    </w:p>
    <w:p w:rsidR="009E53E8" w:rsidRPr="0066551B" w:rsidRDefault="009E53E8" w:rsidP="009E53E8">
      <w:pPr>
        <w:pStyle w:val="Telobesedila"/>
        <w:rPr>
          <w:rFonts w:asciiTheme="minorHAnsi" w:hAnsiTheme="minorHAnsi" w:cs="Arial"/>
          <w:sz w:val="22"/>
          <w:szCs w:val="22"/>
        </w:rPr>
      </w:pPr>
      <w:r w:rsidRPr="0066551B">
        <w:rPr>
          <w:rFonts w:asciiTheme="minorHAnsi" w:hAnsiTheme="minorHAnsi" w:cs="Arial"/>
          <w:sz w:val="22"/>
          <w:szCs w:val="22"/>
        </w:rPr>
        <w:t>Spremeni se besedilo tretjega odstavka 13. člena tako, da se glasi:</w:t>
      </w:r>
    </w:p>
    <w:p w:rsidR="009E53E8" w:rsidRPr="0066551B" w:rsidRDefault="00E572CD" w:rsidP="00E572CD">
      <w:pPr>
        <w:pStyle w:val="Telobesedila"/>
        <w:ind w:left="705"/>
        <w:rPr>
          <w:rFonts w:asciiTheme="minorHAnsi" w:hAnsiTheme="minorHAnsi" w:cs="Arial"/>
          <w:sz w:val="22"/>
          <w:szCs w:val="22"/>
        </w:rPr>
      </w:pPr>
      <w:r w:rsidRPr="0066551B">
        <w:rPr>
          <w:rFonts w:asciiTheme="minorHAnsi" w:hAnsiTheme="minorHAnsi" w:cs="Arial"/>
          <w:sz w:val="22"/>
          <w:szCs w:val="22"/>
        </w:rPr>
        <w:t xml:space="preserve">     </w:t>
      </w:r>
      <w:r w:rsidR="009E53E8" w:rsidRPr="0066551B">
        <w:rPr>
          <w:rFonts w:asciiTheme="minorHAnsi" w:hAnsiTheme="minorHAnsi" w:cs="Arial"/>
          <w:sz w:val="22"/>
          <w:szCs w:val="22"/>
        </w:rPr>
        <w:t xml:space="preserve">»Direktorja imenujejo in razrešijo občinski sveti </w:t>
      </w:r>
      <w:r w:rsidR="00E112AB" w:rsidRPr="0066551B">
        <w:rPr>
          <w:rFonts w:asciiTheme="minorHAnsi" w:hAnsiTheme="minorHAnsi" w:cs="Arial"/>
          <w:sz w:val="22"/>
          <w:szCs w:val="22"/>
        </w:rPr>
        <w:t>občin ustanoviteljic</w:t>
      </w:r>
      <w:r w:rsidR="009E53E8" w:rsidRPr="0066551B">
        <w:rPr>
          <w:rFonts w:asciiTheme="minorHAnsi" w:hAnsiTheme="minorHAnsi" w:cs="Arial"/>
          <w:sz w:val="22"/>
          <w:szCs w:val="22"/>
        </w:rPr>
        <w:t xml:space="preserve"> na podlagi javnega razpisa, ki ga izvede Komisija za mandatna vprašanja, volitve in imenovanja Občinskega sveta Občine Brežice, po predhodni pridobitvi mnenja sveta zavoda. Poleg javnega razpisa lahko župan Občine Brežice, v imenu ustanoviteljev muzeja, povabi posamezne kandidate tudi neposredno.</w:t>
      </w:r>
      <w:r w:rsidRPr="0066551B">
        <w:rPr>
          <w:rFonts w:asciiTheme="minorHAnsi" w:hAnsiTheme="minorHAnsi" w:cs="Arial"/>
          <w:sz w:val="22"/>
          <w:szCs w:val="22"/>
        </w:rPr>
        <w:t>«</w:t>
      </w:r>
    </w:p>
    <w:p w:rsidR="00E572CD" w:rsidRPr="0066551B" w:rsidRDefault="00E572CD" w:rsidP="00E572CD">
      <w:pPr>
        <w:pStyle w:val="Telobesedila"/>
        <w:rPr>
          <w:rFonts w:asciiTheme="minorHAnsi" w:hAnsiTheme="minorHAnsi" w:cs="Arial"/>
          <w:sz w:val="22"/>
          <w:szCs w:val="22"/>
        </w:rPr>
      </w:pPr>
    </w:p>
    <w:p w:rsidR="009E53E8" w:rsidRPr="0066551B" w:rsidRDefault="009E53E8" w:rsidP="009E53E8">
      <w:pPr>
        <w:pStyle w:val="Telobesedila"/>
        <w:numPr>
          <w:ilvl w:val="0"/>
          <w:numId w:val="16"/>
        </w:numPr>
        <w:jc w:val="center"/>
        <w:rPr>
          <w:rFonts w:asciiTheme="minorHAnsi" w:hAnsiTheme="minorHAnsi" w:cs="Arial"/>
          <w:sz w:val="22"/>
          <w:szCs w:val="22"/>
        </w:rPr>
      </w:pPr>
      <w:r w:rsidRPr="0066551B">
        <w:rPr>
          <w:rFonts w:asciiTheme="minorHAnsi" w:hAnsiTheme="minorHAnsi" w:cs="Arial"/>
          <w:sz w:val="22"/>
          <w:szCs w:val="22"/>
        </w:rPr>
        <w:t>člen</w:t>
      </w:r>
    </w:p>
    <w:p w:rsidR="00643E09" w:rsidRPr="0066551B" w:rsidRDefault="00643E09" w:rsidP="00643E09">
      <w:pPr>
        <w:pStyle w:val="Telobesedila"/>
        <w:jc w:val="center"/>
        <w:rPr>
          <w:rFonts w:asciiTheme="minorHAnsi" w:hAnsiTheme="minorHAnsi" w:cs="Arial"/>
          <w:sz w:val="22"/>
          <w:szCs w:val="22"/>
        </w:rPr>
      </w:pPr>
    </w:p>
    <w:p w:rsidR="00643E09" w:rsidRPr="0066551B" w:rsidRDefault="00643E09" w:rsidP="00643E09">
      <w:pPr>
        <w:pStyle w:val="Telobesedila"/>
        <w:rPr>
          <w:rFonts w:asciiTheme="minorHAnsi" w:hAnsiTheme="minorHAnsi" w:cs="Arial"/>
          <w:sz w:val="22"/>
          <w:szCs w:val="22"/>
        </w:rPr>
      </w:pPr>
      <w:r w:rsidRPr="0066551B">
        <w:rPr>
          <w:rFonts w:asciiTheme="minorHAnsi" w:hAnsiTheme="minorHAnsi" w:cs="Arial"/>
          <w:sz w:val="22"/>
          <w:szCs w:val="22"/>
        </w:rPr>
        <w:t>Spremeni se besedilo 14. člena tako, da se glasi:</w:t>
      </w:r>
    </w:p>
    <w:p w:rsidR="00BD3609" w:rsidRPr="0066551B" w:rsidRDefault="00643E09" w:rsidP="0024633D">
      <w:pPr>
        <w:pStyle w:val="Telobesedila"/>
        <w:ind w:left="708" w:firstLine="426"/>
        <w:rPr>
          <w:rFonts w:asciiTheme="minorHAnsi" w:hAnsiTheme="minorHAnsi" w:cs="Arial"/>
          <w:sz w:val="22"/>
          <w:szCs w:val="22"/>
        </w:rPr>
      </w:pPr>
      <w:r w:rsidRPr="0066551B">
        <w:rPr>
          <w:rFonts w:asciiTheme="minorHAnsi" w:hAnsiTheme="minorHAnsi" w:cs="Arial"/>
          <w:sz w:val="22"/>
          <w:szCs w:val="22"/>
        </w:rPr>
        <w:t>»Za direktorja je lahko imenovan kandidat, ki pozna področje dela muzeja, ima vodstvene sposobnosti in poleg splošnih pogojev določenih z zakonom izpolnjuje še naslednje pogoje:</w:t>
      </w:r>
    </w:p>
    <w:p w:rsidR="00BD3609" w:rsidRPr="0066551B" w:rsidRDefault="00643E09" w:rsidP="00BD3609">
      <w:pPr>
        <w:pStyle w:val="Telobesedila"/>
        <w:numPr>
          <w:ilvl w:val="0"/>
          <w:numId w:val="26"/>
        </w:numPr>
        <w:tabs>
          <w:tab w:val="clear" w:pos="1813"/>
          <w:tab w:val="num" w:pos="1080"/>
        </w:tabs>
        <w:ind w:left="1080" w:hanging="360"/>
        <w:rPr>
          <w:rFonts w:asciiTheme="minorHAnsi" w:hAnsiTheme="minorHAnsi" w:cs="Arial"/>
          <w:sz w:val="22"/>
          <w:szCs w:val="22"/>
        </w:rPr>
      </w:pPr>
      <w:r w:rsidRPr="0066551B">
        <w:rPr>
          <w:rFonts w:asciiTheme="minorHAnsi" w:hAnsiTheme="minorHAnsi" w:cs="Arial"/>
          <w:sz w:val="22"/>
          <w:szCs w:val="22"/>
        </w:rPr>
        <w:t>da ima</w:t>
      </w:r>
      <w:r w:rsidR="009F0992" w:rsidRPr="0066551B">
        <w:rPr>
          <w:rFonts w:asciiTheme="minorHAnsi" w:hAnsiTheme="minorHAnsi" w:cs="Arial"/>
          <w:sz w:val="22"/>
          <w:szCs w:val="22"/>
        </w:rPr>
        <w:t xml:space="preserve"> najmanj </w:t>
      </w:r>
      <w:r w:rsidR="00886711" w:rsidRPr="0066551B">
        <w:rPr>
          <w:rFonts w:asciiTheme="minorHAnsi" w:hAnsiTheme="minorHAnsi" w:cs="Arial"/>
          <w:sz w:val="22"/>
          <w:szCs w:val="22"/>
        </w:rPr>
        <w:t>univerzitetno izobrazbo ali specializacijo po visokošolskem strokovnem programu oziroma magisterij stroke (druga bolonjska stopnja)</w:t>
      </w:r>
      <w:r w:rsidR="009958D4" w:rsidRPr="0066551B">
        <w:rPr>
          <w:rFonts w:asciiTheme="minorHAnsi" w:hAnsiTheme="minorHAnsi" w:cs="Arial"/>
          <w:sz w:val="22"/>
          <w:szCs w:val="22"/>
        </w:rPr>
        <w:t xml:space="preserve"> s</w:t>
      </w:r>
      <w:r w:rsidRPr="0066551B">
        <w:rPr>
          <w:rFonts w:asciiTheme="minorHAnsi" w:hAnsiTheme="minorHAnsi" w:cs="Arial"/>
          <w:sz w:val="22"/>
          <w:szCs w:val="22"/>
        </w:rPr>
        <w:t xml:space="preserve">  </w:t>
      </w:r>
      <w:r w:rsidR="005D2810" w:rsidRPr="0066551B">
        <w:rPr>
          <w:rFonts w:asciiTheme="minorHAnsi" w:hAnsiTheme="minorHAnsi" w:cs="Arial"/>
          <w:sz w:val="22"/>
          <w:szCs w:val="22"/>
        </w:rPr>
        <w:t>pod</w:t>
      </w:r>
      <w:r w:rsidR="0051563B" w:rsidRPr="0066551B">
        <w:rPr>
          <w:rFonts w:asciiTheme="minorHAnsi" w:hAnsiTheme="minorHAnsi" w:cs="Arial"/>
          <w:sz w:val="22"/>
          <w:szCs w:val="22"/>
        </w:rPr>
        <w:t>ročja</w:t>
      </w:r>
      <w:r w:rsidR="009F0992" w:rsidRPr="0066551B">
        <w:rPr>
          <w:rFonts w:asciiTheme="minorHAnsi" w:hAnsiTheme="minorHAnsi" w:cs="Arial"/>
          <w:sz w:val="22"/>
          <w:szCs w:val="22"/>
        </w:rPr>
        <w:t xml:space="preserve"> splošnih izobraževalnih aktivnosti</w:t>
      </w:r>
      <w:r w:rsidR="0051563B" w:rsidRPr="0066551B">
        <w:rPr>
          <w:rFonts w:asciiTheme="minorHAnsi" w:hAnsiTheme="minorHAnsi" w:cs="Arial"/>
          <w:sz w:val="22"/>
          <w:szCs w:val="22"/>
        </w:rPr>
        <w:t xml:space="preserve"> umetnosti in humanistike </w:t>
      </w:r>
      <w:r w:rsidR="009958D4" w:rsidRPr="0066551B">
        <w:rPr>
          <w:rFonts w:asciiTheme="minorHAnsi" w:hAnsiTheme="minorHAnsi" w:cs="Arial"/>
          <w:sz w:val="22"/>
          <w:szCs w:val="22"/>
        </w:rPr>
        <w:t>ali s</w:t>
      </w:r>
      <w:r w:rsidR="005D2810" w:rsidRPr="0066551B">
        <w:rPr>
          <w:rFonts w:asciiTheme="minorHAnsi" w:hAnsiTheme="minorHAnsi" w:cs="Arial"/>
          <w:sz w:val="22"/>
          <w:szCs w:val="22"/>
        </w:rPr>
        <w:t xml:space="preserve"> področja družbenih, poslovnih, upravnih in pravnih ved v skladu z opisi kategorij </w:t>
      </w:r>
      <w:proofErr w:type="spellStart"/>
      <w:r w:rsidR="005D2810" w:rsidRPr="0066551B">
        <w:rPr>
          <w:rFonts w:asciiTheme="minorHAnsi" w:hAnsiTheme="minorHAnsi" w:cs="Arial"/>
          <w:sz w:val="22"/>
          <w:szCs w:val="22"/>
        </w:rPr>
        <w:t>Klasius</w:t>
      </w:r>
      <w:proofErr w:type="spellEnd"/>
      <w:r w:rsidR="005D2810" w:rsidRPr="0066551B">
        <w:rPr>
          <w:rFonts w:asciiTheme="minorHAnsi" w:hAnsiTheme="minorHAnsi" w:cs="Arial"/>
          <w:sz w:val="22"/>
          <w:szCs w:val="22"/>
        </w:rPr>
        <w:t>-P Statističnega urada Republike Slovenije,</w:t>
      </w:r>
    </w:p>
    <w:p w:rsidR="00BD3609" w:rsidRPr="0066551B" w:rsidRDefault="009F0992" w:rsidP="00BD3609">
      <w:pPr>
        <w:pStyle w:val="Telobesedila"/>
        <w:numPr>
          <w:ilvl w:val="0"/>
          <w:numId w:val="26"/>
        </w:numPr>
        <w:tabs>
          <w:tab w:val="clear" w:pos="1813"/>
          <w:tab w:val="num" w:pos="1080"/>
        </w:tabs>
        <w:ind w:left="1080" w:hanging="360"/>
        <w:rPr>
          <w:rFonts w:asciiTheme="minorHAnsi" w:hAnsiTheme="minorHAnsi" w:cs="Arial"/>
          <w:sz w:val="22"/>
          <w:szCs w:val="22"/>
        </w:rPr>
      </w:pPr>
      <w:r w:rsidRPr="0066551B">
        <w:rPr>
          <w:rFonts w:asciiTheme="minorHAnsi" w:hAnsiTheme="minorHAnsi" w:cs="Arial"/>
          <w:sz w:val="22"/>
          <w:szCs w:val="22"/>
        </w:rPr>
        <w:t>da ima najmanj 5 let delovne dobe</w:t>
      </w:r>
      <w:r w:rsidR="00643E09" w:rsidRPr="0066551B">
        <w:rPr>
          <w:rFonts w:asciiTheme="minorHAnsi" w:hAnsiTheme="minorHAnsi" w:cs="Arial"/>
          <w:sz w:val="22"/>
          <w:szCs w:val="22"/>
        </w:rPr>
        <w:t>,</w:t>
      </w:r>
    </w:p>
    <w:p w:rsidR="00BD3609" w:rsidRPr="0066551B" w:rsidRDefault="00643E09" w:rsidP="00BD3609">
      <w:pPr>
        <w:pStyle w:val="Telobesedila"/>
        <w:numPr>
          <w:ilvl w:val="0"/>
          <w:numId w:val="26"/>
        </w:numPr>
        <w:tabs>
          <w:tab w:val="clear" w:pos="1813"/>
          <w:tab w:val="num" w:pos="1080"/>
        </w:tabs>
        <w:ind w:left="1080" w:hanging="360"/>
        <w:rPr>
          <w:rFonts w:asciiTheme="minorHAnsi" w:hAnsiTheme="minorHAnsi" w:cs="Arial"/>
          <w:sz w:val="22"/>
          <w:szCs w:val="22"/>
        </w:rPr>
      </w:pPr>
      <w:r w:rsidRPr="0066551B">
        <w:rPr>
          <w:rFonts w:asciiTheme="minorHAnsi" w:hAnsiTheme="minorHAnsi" w:cs="Arial"/>
          <w:sz w:val="22"/>
          <w:szCs w:val="22"/>
        </w:rPr>
        <w:t xml:space="preserve">da ima najmanj 3 leta delovnih izkušenj na vodilnih oziroma vodstvenih delovnih mestih, </w:t>
      </w:r>
    </w:p>
    <w:p w:rsidR="00BD3609" w:rsidRPr="0066551B" w:rsidRDefault="00643E09" w:rsidP="00BD3609">
      <w:pPr>
        <w:pStyle w:val="Telobesedila"/>
        <w:numPr>
          <w:ilvl w:val="0"/>
          <w:numId w:val="26"/>
        </w:numPr>
        <w:tabs>
          <w:tab w:val="clear" w:pos="1813"/>
          <w:tab w:val="num" w:pos="1080"/>
        </w:tabs>
        <w:ind w:left="1080" w:hanging="360"/>
        <w:rPr>
          <w:rFonts w:asciiTheme="minorHAnsi" w:hAnsiTheme="minorHAnsi" w:cs="Arial"/>
          <w:sz w:val="22"/>
          <w:szCs w:val="22"/>
        </w:rPr>
      </w:pPr>
      <w:r w:rsidRPr="0066551B">
        <w:rPr>
          <w:rFonts w:asciiTheme="minorHAnsi" w:hAnsiTheme="minorHAnsi" w:cs="Arial"/>
          <w:sz w:val="22"/>
          <w:szCs w:val="22"/>
        </w:rPr>
        <w:t xml:space="preserve">izkazuje znanje slovenskega jezika in aktivno znanje </w:t>
      </w:r>
      <w:r w:rsidR="009F0992" w:rsidRPr="0066551B">
        <w:rPr>
          <w:rFonts w:asciiTheme="minorHAnsi" w:hAnsiTheme="minorHAnsi" w:cs="Arial"/>
          <w:sz w:val="22"/>
          <w:szCs w:val="22"/>
        </w:rPr>
        <w:t>angleškega ali nemškega jezika</w:t>
      </w:r>
      <w:r w:rsidRPr="0066551B">
        <w:rPr>
          <w:rFonts w:asciiTheme="minorHAnsi" w:hAnsiTheme="minorHAnsi" w:cs="Arial"/>
          <w:sz w:val="22"/>
          <w:szCs w:val="22"/>
        </w:rPr>
        <w:t>,</w:t>
      </w:r>
    </w:p>
    <w:p w:rsidR="00643E09" w:rsidRPr="0066551B" w:rsidRDefault="00643E09" w:rsidP="00BD3609">
      <w:pPr>
        <w:pStyle w:val="Telobesedila"/>
        <w:numPr>
          <w:ilvl w:val="0"/>
          <w:numId w:val="26"/>
        </w:numPr>
        <w:tabs>
          <w:tab w:val="clear" w:pos="1813"/>
          <w:tab w:val="num" w:pos="1080"/>
        </w:tabs>
        <w:ind w:left="1080" w:hanging="360"/>
        <w:rPr>
          <w:rFonts w:asciiTheme="minorHAnsi" w:hAnsiTheme="minorHAnsi" w:cs="Arial"/>
          <w:sz w:val="22"/>
          <w:szCs w:val="22"/>
        </w:rPr>
      </w:pPr>
      <w:r w:rsidRPr="0066551B">
        <w:rPr>
          <w:rFonts w:asciiTheme="minorHAnsi" w:hAnsiTheme="minorHAnsi" w:cs="Arial"/>
          <w:sz w:val="22"/>
          <w:szCs w:val="22"/>
        </w:rPr>
        <w:t>da je državljan Republike Slovenije.</w:t>
      </w:r>
    </w:p>
    <w:p w:rsidR="00BD3609" w:rsidRPr="0066551B" w:rsidRDefault="00BD3609" w:rsidP="00BD3609">
      <w:pPr>
        <w:ind w:firstLine="708"/>
        <w:jc w:val="both"/>
        <w:rPr>
          <w:rFonts w:asciiTheme="minorHAnsi" w:hAnsiTheme="minorHAnsi" w:cs="Arial"/>
          <w:sz w:val="22"/>
          <w:szCs w:val="22"/>
        </w:rPr>
      </w:pPr>
    </w:p>
    <w:p w:rsidR="00643E09" w:rsidRPr="0066551B" w:rsidRDefault="00643E09" w:rsidP="00BD3609">
      <w:pPr>
        <w:ind w:firstLine="708"/>
        <w:jc w:val="both"/>
        <w:rPr>
          <w:rFonts w:asciiTheme="minorHAnsi" w:hAnsiTheme="minorHAnsi" w:cs="Arial"/>
          <w:sz w:val="22"/>
          <w:szCs w:val="22"/>
        </w:rPr>
      </w:pPr>
      <w:r w:rsidRPr="0066551B">
        <w:rPr>
          <w:rFonts w:asciiTheme="minorHAnsi" w:hAnsiTheme="minorHAnsi" w:cs="Arial"/>
          <w:sz w:val="22"/>
          <w:szCs w:val="22"/>
        </w:rPr>
        <w:t>Kandidat mora predložiti program dela muzeja za mandatno obdobje.«</w:t>
      </w:r>
    </w:p>
    <w:p w:rsidR="00643E09" w:rsidRPr="0066551B" w:rsidRDefault="00643E09" w:rsidP="00643E09">
      <w:pPr>
        <w:pStyle w:val="Telobesedila"/>
        <w:ind w:left="1416"/>
        <w:rPr>
          <w:rFonts w:asciiTheme="minorHAnsi" w:hAnsiTheme="minorHAnsi" w:cs="Arial"/>
          <w:sz w:val="22"/>
          <w:szCs w:val="22"/>
        </w:rPr>
      </w:pPr>
    </w:p>
    <w:p w:rsidR="00E572CD" w:rsidRPr="0066551B" w:rsidRDefault="00BC2409" w:rsidP="00E572CD">
      <w:pPr>
        <w:pStyle w:val="Telobesedila"/>
        <w:numPr>
          <w:ilvl w:val="0"/>
          <w:numId w:val="16"/>
        </w:numPr>
        <w:jc w:val="center"/>
        <w:rPr>
          <w:rFonts w:asciiTheme="minorHAnsi" w:hAnsiTheme="minorHAnsi" w:cs="Arial"/>
          <w:sz w:val="22"/>
          <w:szCs w:val="22"/>
        </w:rPr>
      </w:pPr>
      <w:r w:rsidRPr="0066551B">
        <w:rPr>
          <w:rFonts w:asciiTheme="minorHAnsi" w:hAnsiTheme="minorHAnsi" w:cs="Arial"/>
          <w:sz w:val="22"/>
          <w:szCs w:val="22"/>
        </w:rPr>
        <w:t>člen</w:t>
      </w:r>
    </w:p>
    <w:p w:rsidR="00E572CD" w:rsidRPr="0066551B" w:rsidRDefault="00E572CD" w:rsidP="00E572CD">
      <w:pPr>
        <w:pStyle w:val="Telobesedila"/>
        <w:rPr>
          <w:rFonts w:asciiTheme="minorHAnsi" w:hAnsiTheme="minorHAnsi" w:cs="Arial"/>
          <w:sz w:val="22"/>
          <w:szCs w:val="22"/>
        </w:rPr>
      </w:pPr>
    </w:p>
    <w:p w:rsidR="00E572CD" w:rsidRPr="0066551B" w:rsidRDefault="00E572CD" w:rsidP="00E572CD">
      <w:pPr>
        <w:pStyle w:val="Telobesedila"/>
        <w:rPr>
          <w:rFonts w:asciiTheme="minorHAnsi" w:hAnsiTheme="minorHAnsi" w:cs="Arial"/>
          <w:sz w:val="22"/>
          <w:szCs w:val="22"/>
        </w:rPr>
      </w:pPr>
      <w:r w:rsidRPr="0066551B">
        <w:rPr>
          <w:rFonts w:asciiTheme="minorHAnsi" w:hAnsiTheme="minorHAnsi" w:cs="Arial"/>
          <w:sz w:val="22"/>
          <w:szCs w:val="22"/>
        </w:rPr>
        <w:t>Spremeni se besedilo drugega odstavka 17. člena tako, da se glasi:</w:t>
      </w:r>
    </w:p>
    <w:p w:rsidR="00E572CD" w:rsidRPr="0066551B" w:rsidRDefault="00E572CD" w:rsidP="00E572CD">
      <w:pPr>
        <w:pStyle w:val="Telobesedila"/>
        <w:ind w:left="705"/>
        <w:rPr>
          <w:rFonts w:asciiTheme="minorHAnsi" w:hAnsiTheme="minorHAnsi" w:cs="Arial"/>
          <w:sz w:val="22"/>
          <w:szCs w:val="22"/>
        </w:rPr>
      </w:pPr>
      <w:r w:rsidRPr="0066551B">
        <w:rPr>
          <w:rFonts w:asciiTheme="minorHAnsi" w:hAnsiTheme="minorHAnsi" w:cs="Arial"/>
          <w:sz w:val="22"/>
          <w:szCs w:val="22"/>
        </w:rPr>
        <w:t xml:space="preserve">      »Direktorja razrešijo občinski sveti </w:t>
      </w:r>
      <w:r w:rsidR="00E112AB" w:rsidRPr="0066551B">
        <w:rPr>
          <w:rFonts w:asciiTheme="minorHAnsi" w:hAnsiTheme="minorHAnsi" w:cs="Arial"/>
          <w:sz w:val="22"/>
          <w:szCs w:val="22"/>
        </w:rPr>
        <w:t>občin ustanoviteljic</w:t>
      </w:r>
      <w:r w:rsidRPr="0066551B">
        <w:rPr>
          <w:rFonts w:asciiTheme="minorHAnsi" w:hAnsiTheme="minorHAnsi" w:cs="Arial"/>
          <w:sz w:val="22"/>
          <w:szCs w:val="22"/>
        </w:rPr>
        <w:t xml:space="preserve"> s sklepi.«</w:t>
      </w:r>
    </w:p>
    <w:p w:rsidR="00E572CD" w:rsidRPr="0066551B" w:rsidRDefault="00E572CD" w:rsidP="00E572CD">
      <w:pPr>
        <w:pStyle w:val="Telobesedila"/>
        <w:jc w:val="center"/>
        <w:rPr>
          <w:rFonts w:asciiTheme="minorHAnsi" w:hAnsiTheme="minorHAnsi" w:cs="Arial"/>
          <w:sz w:val="22"/>
          <w:szCs w:val="22"/>
        </w:rPr>
      </w:pPr>
    </w:p>
    <w:p w:rsidR="00E572CD" w:rsidRPr="0066551B" w:rsidRDefault="00E572CD" w:rsidP="00E572CD">
      <w:pPr>
        <w:pStyle w:val="Telobesedila"/>
        <w:jc w:val="center"/>
        <w:rPr>
          <w:rFonts w:asciiTheme="minorHAnsi" w:hAnsiTheme="minorHAnsi" w:cs="Arial"/>
          <w:sz w:val="22"/>
          <w:szCs w:val="22"/>
        </w:rPr>
      </w:pPr>
    </w:p>
    <w:p w:rsidR="00E572CD" w:rsidRPr="0066551B" w:rsidRDefault="00E572CD" w:rsidP="00E572CD">
      <w:pPr>
        <w:pStyle w:val="Telobesedila"/>
        <w:numPr>
          <w:ilvl w:val="0"/>
          <w:numId w:val="16"/>
        </w:numPr>
        <w:jc w:val="center"/>
        <w:rPr>
          <w:rFonts w:asciiTheme="minorHAnsi" w:hAnsiTheme="minorHAnsi" w:cs="Arial"/>
          <w:sz w:val="22"/>
          <w:szCs w:val="22"/>
        </w:rPr>
      </w:pPr>
      <w:r w:rsidRPr="0066551B">
        <w:rPr>
          <w:rFonts w:asciiTheme="minorHAnsi" w:hAnsiTheme="minorHAnsi" w:cs="Arial"/>
          <w:sz w:val="22"/>
          <w:szCs w:val="22"/>
        </w:rPr>
        <w:t>člen</w:t>
      </w:r>
    </w:p>
    <w:p w:rsidR="00BC2409" w:rsidRPr="0066551B" w:rsidRDefault="00BC2409" w:rsidP="003C367F">
      <w:pPr>
        <w:pStyle w:val="Telobesedila"/>
        <w:jc w:val="center"/>
        <w:rPr>
          <w:rFonts w:asciiTheme="minorHAnsi" w:hAnsiTheme="minorHAnsi" w:cs="Arial"/>
          <w:sz w:val="22"/>
          <w:szCs w:val="22"/>
        </w:rPr>
      </w:pPr>
    </w:p>
    <w:p w:rsidR="00843139" w:rsidRPr="0066551B" w:rsidRDefault="00843139" w:rsidP="00843139">
      <w:pPr>
        <w:jc w:val="both"/>
        <w:rPr>
          <w:rFonts w:asciiTheme="minorHAnsi" w:hAnsiTheme="minorHAnsi" w:cs="Arial"/>
          <w:sz w:val="22"/>
          <w:szCs w:val="22"/>
        </w:rPr>
      </w:pPr>
      <w:r w:rsidRPr="0066551B">
        <w:rPr>
          <w:rFonts w:asciiTheme="minorHAnsi" w:hAnsiTheme="minorHAnsi" w:cs="Arial"/>
          <w:sz w:val="22"/>
          <w:szCs w:val="22"/>
        </w:rPr>
        <w:t>Spremeni se besedilo 19. člena tako, da se glasi:</w:t>
      </w:r>
    </w:p>
    <w:p w:rsidR="00843139" w:rsidRPr="0066551B" w:rsidRDefault="00843139" w:rsidP="00843139">
      <w:pPr>
        <w:pStyle w:val="Telobesedila"/>
        <w:ind w:left="360" w:firstLine="708"/>
        <w:rPr>
          <w:rFonts w:asciiTheme="minorHAnsi" w:hAnsiTheme="minorHAnsi" w:cs="Arial"/>
          <w:sz w:val="22"/>
          <w:szCs w:val="22"/>
        </w:rPr>
      </w:pPr>
      <w:r w:rsidRPr="0066551B">
        <w:rPr>
          <w:rFonts w:asciiTheme="minorHAnsi" w:hAnsiTheme="minorHAnsi" w:cs="Arial"/>
          <w:sz w:val="22"/>
          <w:szCs w:val="22"/>
        </w:rPr>
        <w:t>»Svet šteje sedem članov, ki ga sestavljajo:</w:t>
      </w:r>
    </w:p>
    <w:p w:rsidR="00843139" w:rsidRPr="0066551B" w:rsidRDefault="000C27BA" w:rsidP="00843139">
      <w:pPr>
        <w:pStyle w:val="Telobesedila"/>
        <w:numPr>
          <w:ilvl w:val="0"/>
          <w:numId w:val="19"/>
        </w:numPr>
        <w:ind w:left="720"/>
        <w:rPr>
          <w:rFonts w:asciiTheme="minorHAnsi" w:hAnsiTheme="minorHAnsi" w:cs="Arial"/>
          <w:sz w:val="22"/>
          <w:szCs w:val="22"/>
        </w:rPr>
      </w:pPr>
      <w:r w:rsidRPr="0066551B">
        <w:rPr>
          <w:rFonts w:asciiTheme="minorHAnsi" w:hAnsiTheme="minorHAnsi" w:cs="Arial"/>
          <w:sz w:val="22"/>
          <w:szCs w:val="22"/>
        </w:rPr>
        <w:t>pet predstavnikov</w:t>
      </w:r>
      <w:r w:rsidR="00843139" w:rsidRPr="0066551B">
        <w:rPr>
          <w:rFonts w:asciiTheme="minorHAnsi" w:hAnsiTheme="minorHAnsi" w:cs="Arial"/>
          <w:sz w:val="22"/>
          <w:szCs w:val="22"/>
        </w:rPr>
        <w:t xml:space="preserve"> ustanoviteljev,</w:t>
      </w:r>
    </w:p>
    <w:p w:rsidR="00843139" w:rsidRPr="0066551B" w:rsidRDefault="000C27BA" w:rsidP="00843139">
      <w:pPr>
        <w:pStyle w:val="Telobesedila"/>
        <w:numPr>
          <w:ilvl w:val="0"/>
          <w:numId w:val="19"/>
        </w:numPr>
        <w:ind w:left="720"/>
        <w:rPr>
          <w:rFonts w:asciiTheme="minorHAnsi" w:hAnsiTheme="minorHAnsi" w:cs="Arial"/>
          <w:sz w:val="22"/>
          <w:szCs w:val="22"/>
        </w:rPr>
      </w:pPr>
      <w:r w:rsidRPr="0066551B">
        <w:rPr>
          <w:rFonts w:asciiTheme="minorHAnsi" w:hAnsiTheme="minorHAnsi" w:cs="Arial"/>
          <w:sz w:val="22"/>
          <w:szCs w:val="22"/>
        </w:rPr>
        <w:t>en</w:t>
      </w:r>
      <w:r w:rsidR="000F30B3" w:rsidRPr="0066551B">
        <w:rPr>
          <w:rFonts w:asciiTheme="minorHAnsi" w:hAnsiTheme="minorHAnsi" w:cs="Arial"/>
          <w:sz w:val="22"/>
          <w:szCs w:val="22"/>
        </w:rPr>
        <w:t xml:space="preserve"> predstavnik</w:t>
      </w:r>
      <w:r w:rsidR="00843139" w:rsidRPr="0066551B">
        <w:rPr>
          <w:rFonts w:asciiTheme="minorHAnsi" w:hAnsiTheme="minorHAnsi" w:cs="Arial"/>
          <w:sz w:val="22"/>
          <w:szCs w:val="22"/>
        </w:rPr>
        <w:t xml:space="preserve"> delavcev </w:t>
      </w:r>
      <w:r w:rsidR="005B49C0" w:rsidRPr="0066551B">
        <w:rPr>
          <w:rFonts w:asciiTheme="minorHAnsi" w:hAnsiTheme="minorHAnsi" w:cs="Arial"/>
          <w:sz w:val="22"/>
          <w:szCs w:val="22"/>
        </w:rPr>
        <w:t>zavoda</w:t>
      </w:r>
      <w:r w:rsidR="00843139" w:rsidRPr="0066551B">
        <w:rPr>
          <w:rFonts w:asciiTheme="minorHAnsi" w:hAnsiTheme="minorHAnsi" w:cs="Arial"/>
          <w:sz w:val="22"/>
          <w:szCs w:val="22"/>
        </w:rPr>
        <w:t xml:space="preserve">, </w:t>
      </w:r>
    </w:p>
    <w:p w:rsidR="00843139" w:rsidRPr="0066551B" w:rsidRDefault="00843139" w:rsidP="00843139">
      <w:pPr>
        <w:pStyle w:val="Telobesedila"/>
        <w:numPr>
          <w:ilvl w:val="0"/>
          <w:numId w:val="19"/>
        </w:numPr>
        <w:ind w:left="720"/>
        <w:rPr>
          <w:rFonts w:asciiTheme="minorHAnsi" w:hAnsiTheme="minorHAnsi" w:cs="Arial"/>
          <w:sz w:val="22"/>
          <w:szCs w:val="22"/>
        </w:rPr>
      </w:pPr>
      <w:r w:rsidRPr="0066551B">
        <w:rPr>
          <w:rFonts w:asciiTheme="minorHAnsi" w:hAnsiTheme="minorHAnsi" w:cs="Arial"/>
          <w:sz w:val="22"/>
          <w:szCs w:val="22"/>
        </w:rPr>
        <w:t xml:space="preserve">en predstavnik </w:t>
      </w:r>
      <w:r w:rsidR="000F30B3" w:rsidRPr="0066551B">
        <w:rPr>
          <w:rFonts w:asciiTheme="minorHAnsi" w:hAnsiTheme="minorHAnsi" w:cs="Arial"/>
          <w:sz w:val="22"/>
          <w:szCs w:val="22"/>
        </w:rPr>
        <w:t xml:space="preserve">uporabnikov oziroma </w:t>
      </w:r>
      <w:r w:rsidRPr="0066551B">
        <w:rPr>
          <w:rFonts w:asciiTheme="minorHAnsi" w:hAnsiTheme="minorHAnsi" w:cs="Arial"/>
          <w:sz w:val="22"/>
          <w:szCs w:val="22"/>
        </w:rPr>
        <w:t>zainteresirane javnosti.</w:t>
      </w:r>
    </w:p>
    <w:p w:rsidR="00843139" w:rsidRPr="0066551B" w:rsidRDefault="00843139" w:rsidP="00843139">
      <w:pPr>
        <w:pStyle w:val="Telobesedila"/>
        <w:ind w:left="360" w:firstLine="360"/>
        <w:rPr>
          <w:rFonts w:asciiTheme="minorHAnsi" w:hAnsiTheme="minorHAnsi" w:cs="Arial"/>
          <w:sz w:val="22"/>
          <w:szCs w:val="22"/>
        </w:rPr>
      </w:pPr>
      <w:r w:rsidRPr="0066551B">
        <w:rPr>
          <w:rFonts w:asciiTheme="minorHAnsi" w:hAnsiTheme="minorHAnsi" w:cs="Arial"/>
          <w:sz w:val="22"/>
          <w:szCs w:val="22"/>
        </w:rPr>
        <w:t>Predstavnike ustanoviteljev imenujejo izmed strokovnjakov s področja dela muzeja, financ in pravnih zadev občinski sveti Občine Brežice,</w:t>
      </w:r>
      <w:r w:rsidR="000C27BA" w:rsidRPr="0066551B">
        <w:rPr>
          <w:rFonts w:asciiTheme="minorHAnsi" w:hAnsiTheme="minorHAnsi" w:cs="Arial"/>
          <w:sz w:val="22"/>
          <w:szCs w:val="22"/>
        </w:rPr>
        <w:t xml:space="preserve"> Občine Kostanjevica na Krki,</w:t>
      </w:r>
      <w:r w:rsidRPr="0066551B">
        <w:rPr>
          <w:rFonts w:asciiTheme="minorHAnsi" w:hAnsiTheme="minorHAnsi" w:cs="Arial"/>
          <w:sz w:val="22"/>
          <w:szCs w:val="22"/>
        </w:rPr>
        <w:t xml:space="preserve"> Občine Krško in Občine Sevnica in sicer Občina Brežice dva,</w:t>
      </w:r>
      <w:r w:rsidR="000C27BA" w:rsidRPr="0066551B">
        <w:rPr>
          <w:rFonts w:asciiTheme="minorHAnsi" w:hAnsiTheme="minorHAnsi" w:cs="Arial"/>
          <w:sz w:val="22"/>
          <w:szCs w:val="22"/>
        </w:rPr>
        <w:t xml:space="preserve"> Občina Kostanjevica na Krki,</w:t>
      </w:r>
      <w:r w:rsidRPr="0066551B">
        <w:rPr>
          <w:rFonts w:asciiTheme="minorHAnsi" w:hAnsiTheme="minorHAnsi" w:cs="Arial"/>
          <w:sz w:val="22"/>
          <w:szCs w:val="22"/>
        </w:rPr>
        <w:t xml:space="preserve"> Občina Krško in Občina Sevnica pa po enega predstavnika.</w:t>
      </w:r>
    </w:p>
    <w:p w:rsidR="00843139" w:rsidRPr="0066551B" w:rsidRDefault="00843139" w:rsidP="00843139">
      <w:pPr>
        <w:pStyle w:val="Telobesedila"/>
        <w:ind w:left="360" w:firstLine="360"/>
        <w:rPr>
          <w:rFonts w:asciiTheme="minorHAnsi" w:hAnsiTheme="minorHAnsi" w:cs="Arial"/>
          <w:sz w:val="22"/>
          <w:szCs w:val="22"/>
        </w:rPr>
      </w:pPr>
      <w:r w:rsidRPr="0066551B">
        <w:rPr>
          <w:rFonts w:asciiTheme="minorHAnsi" w:hAnsiTheme="minorHAnsi" w:cs="Arial"/>
          <w:sz w:val="22"/>
          <w:szCs w:val="22"/>
        </w:rPr>
        <w:t xml:space="preserve">Predstavnika delavcev </w:t>
      </w:r>
      <w:r w:rsidR="00A32333" w:rsidRPr="0066551B">
        <w:rPr>
          <w:rFonts w:asciiTheme="minorHAnsi" w:hAnsiTheme="minorHAnsi" w:cs="Arial"/>
          <w:sz w:val="22"/>
          <w:szCs w:val="22"/>
        </w:rPr>
        <w:t xml:space="preserve">zavoda </w:t>
      </w:r>
      <w:r w:rsidRPr="0066551B">
        <w:rPr>
          <w:rFonts w:asciiTheme="minorHAnsi" w:hAnsiTheme="minorHAnsi" w:cs="Arial"/>
          <w:sz w:val="22"/>
          <w:szCs w:val="22"/>
        </w:rPr>
        <w:t>izvolijo delavci neposredno na tajnih volitvah in sicer se imenuje en predstavnik izmed vseh delavc</w:t>
      </w:r>
      <w:r w:rsidR="000C27BA" w:rsidRPr="0066551B">
        <w:rPr>
          <w:rFonts w:asciiTheme="minorHAnsi" w:hAnsiTheme="minorHAnsi" w:cs="Arial"/>
          <w:sz w:val="22"/>
          <w:szCs w:val="22"/>
        </w:rPr>
        <w:t xml:space="preserve">ev </w:t>
      </w:r>
      <w:r w:rsidR="00A809A6" w:rsidRPr="0066551B">
        <w:rPr>
          <w:rFonts w:asciiTheme="minorHAnsi" w:hAnsiTheme="minorHAnsi" w:cs="Arial"/>
          <w:sz w:val="22"/>
          <w:szCs w:val="22"/>
        </w:rPr>
        <w:t>zavoda</w:t>
      </w:r>
      <w:r w:rsidR="000C27BA" w:rsidRPr="0066551B">
        <w:rPr>
          <w:rFonts w:asciiTheme="minorHAnsi" w:hAnsiTheme="minorHAnsi" w:cs="Arial"/>
          <w:sz w:val="22"/>
          <w:szCs w:val="22"/>
        </w:rPr>
        <w:t>. Volitve predstavnika</w:t>
      </w:r>
      <w:r w:rsidRPr="0066551B">
        <w:rPr>
          <w:rFonts w:asciiTheme="minorHAnsi" w:hAnsiTheme="minorHAnsi" w:cs="Arial"/>
          <w:sz w:val="22"/>
          <w:szCs w:val="22"/>
        </w:rPr>
        <w:t xml:space="preserve"> delavcev</w:t>
      </w:r>
      <w:r w:rsidR="00A32333" w:rsidRPr="0066551B">
        <w:rPr>
          <w:rFonts w:asciiTheme="minorHAnsi" w:hAnsiTheme="minorHAnsi" w:cs="Arial"/>
          <w:sz w:val="22"/>
          <w:szCs w:val="22"/>
        </w:rPr>
        <w:t xml:space="preserve"> zavoda</w:t>
      </w:r>
      <w:r w:rsidRPr="0066551B">
        <w:rPr>
          <w:rFonts w:asciiTheme="minorHAnsi" w:hAnsiTheme="minorHAnsi" w:cs="Arial"/>
          <w:sz w:val="22"/>
          <w:szCs w:val="22"/>
        </w:rPr>
        <w:t xml:space="preserve"> so </w:t>
      </w:r>
      <w:r w:rsidRPr="0066551B">
        <w:rPr>
          <w:rFonts w:asciiTheme="minorHAnsi" w:hAnsiTheme="minorHAnsi" w:cs="Arial"/>
          <w:sz w:val="22"/>
          <w:szCs w:val="22"/>
        </w:rPr>
        <w:lastRenderedPageBreak/>
        <w:t>veljavne, če se jih udeleži več kot polovica volilnih upra</w:t>
      </w:r>
      <w:r w:rsidR="000C27BA" w:rsidRPr="0066551B">
        <w:rPr>
          <w:rFonts w:asciiTheme="minorHAnsi" w:hAnsiTheme="minorHAnsi" w:cs="Arial"/>
          <w:sz w:val="22"/>
          <w:szCs w:val="22"/>
        </w:rPr>
        <w:t>vičencev. Izvoljen je</w:t>
      </w:r>
      <w:r w:rsidRPr="0066551B">
        <w:rPr>
          <w:rFonts w:asciiTheme="minorHAnsi" w:hAnsiTheme="minorHAnsi" w:cs="Arial"/>
          <w:sz w:val="22"/>
          <w:szCs w:val="22"/>
        </w:rPr>
        <w:t xml:space="preserve"> kandidat, ki dobi večino </w:t>
      </w:r>
      <w:r w:rsidR="00A32333" w:rsidRPr="0066551B">
        <w:rPr>
          <w:rFonts w:asciiTheme="minorHAnsi" w:hAnsiTheme="minorHAnsi" w:cs="Arial"/>
          <w:sz w:val="22"/>
          <w:szCs w:val="22"/>
        </w:rPr>
        <w:t>opredeljenih</w:t>
      </w:r>
      <w:r w:rsidR="005B49C0" w:rsidRPr="0066551B">
        <w:rPr>
          <w:rFonts w:asciiTheme="minorHAnsi" w:hAnsiTheme="minorHAnsi" w:cs="Arial"/>
          <w:sz w:val="22"/>
          <w:szCs w:val="22"/>
        </w:rPr>
        <w:t xml:space="preserve"> </w:t>
      </w:r>
      <w:r w:rsidRPr="0066551B">
        <w:rPr>
          <w:rFonts w:asciiTheme="minorHAnsi" w:hAnsiTheme="minorHAnsi" w:cs="Arial"/>
          <w:sz w:val="22"/>
          <w:szCs w:val="22"/>
        </w:rPr>
        <w:t>glasov</w:t>
      </w:r>
      <w:r w:rsidR="000C27BA" w:rsidRPr="0066551B">
        <w:rPr>
          <w:rFonts w:asciiTheme="minorHAnsi" w:hAnsiTheme="minorHAnsi" w:cs="Arial"/>
          <w:sz w:val="22"/>
          <w:szCs w:val="22"/>
        </w:rPr>
        <w:t>. Volitve predstavnika</w:t>
      </w:r>
      <w:r w:rsidRPr="0066551B">
        <w:rPr>
          <w:rFonts w:asciiTheme="minorHAnsi" w:hAnsiTheme="minorHAnsi" w:cs="Arial"/>
          <w:sz w:val="22"/>
          <w:szCs w:val="22"/>
        </w:rPr>
        <w:t xml:space="preserve"> delavcev v svet zavoda zavod uredi s </w:t>
      </w:r>
      <w:r w:rsidR="00AF1AE9" w:rsidRPr="0066551B">
        <w:rPr>
          <w:rFonts w:asciiTheme="minorHAnsi" w:hAnsiTheme="minorHAnsi" w:cs="Arial"/>
          <w:sz w:val="22"/>
          <w:szCs w:val="22"/>
        </w:rPr>
        <w:t>pravilnikom</w:t>
      </w:r>
      <w:r w:rsidRPr="0066551B">
        <w:rPr>
          <w:rFonts w:asciiTheme="minorHAnsi" w:hAnsiTheme="minorHAnsi" w:cs="Arial"/>
          <w:sz w:val="22"/>
          <w:szCs w:val="22"/>
        </w:rPr>
        <w:t>, ki ga sprejme zbor delavcev.</w:t>
      </w:r>
    </w:p>
    <w:p w:rsidR="00843139" w:rsidRPr="0066551B" w:rsidRDefault="00843139" w:rsidP="00843139">
      <w:pPr>
        <w:pStyle w:val="Telobesedila"/>
        <w:ind w:left="360" w:firstLine="348"/>
        <w:rPr>
          <w:rFonts w:asciiTheme="minorHAnsi" w:hAnsiTheme="minorHAnsi" w:cs="Arial"/>
          <w:sz w:val="22"/>
          <w:szCs w:val="22"/>
        </w:rPr>
      </w:pPr>
      <w:r w:rsidRPr="0066551B">
        <w:rPr>
          <w:rFonts w:asciiTheme="minorHAnsi" w:hAnsiTheme="minorHAnsi" w:cs="Arial"/>
          <w:sz w:val="22"/>
          <w:szCs w:val="22"/>
        </w:rPr>
        <w:t>Predstavnika uporabnikov oziroma zainteresirane javnosti imenuje na podlagi javnega poziva župan Občin</w:t>
      </w:r>
      <w:r w:rsidR="000C27BA" w:rsidRPr="0066551B">
        <w:rPr>
          <w:rFonts w:asciiTheme="minorHAnsi" w:hAnsiTheme="minorHAnsi" w:cs="Arial"/>
          <w:sz w:val="22"/>
          <w:szCs w:val="22"/>
        </w:rPr>
        <w:t>e Brežice, v soglasju z župani</w:t>
      </w:r>
      <w:r w:rsidRPr="0066551B">
        <w:rPr>
          <w:rFonts w:asciiTheme="minorHAnsi" w:hAnsiTheme="minorHAnsi" w:cs="Arial"/>
          <w:sz w:val="22"/>
          <w:szCs w:val="22"/>
        </w:rPr>
        <w:t xml:space="preserve"> </w:t>
      </w:r>
      <w:r w:rsidR="000C27BA" w:rsidRPr="0066551B">
        <w:rPr>
          <w:rFonts w:asciiTheme="minorHAnsi" w:hAnsiTheme="minorHAnsi" w:cs="Arial"/>
          <w:sz w:val="22"/>
          <w:szCs w:val="22"/>
        </w:rPr>
        <w:t xml:space="preserve">Občine Kostanjevica na Krki, </w:t>
      </w:r>
      <w:r w:rsidRPr="0066551B">
        <w:rPr>
          <w:rFonts w:asciiTheme="minorHAnsi" w:hAnsiTheme="minorHAnsi" w:cs="Arial"/>
          <w:sz w:val="22"/>
          <w:szCs w:val="22"/>
        </w:rPr>
        <w:t>Občine Krško</w:t>
      </w:r>
      <w:r w:rsidR="000C27BA" w:rsidRPr="0066551B">
        <w:rPr>
          <w:rFonts w:asciiTheme="minorHAnsi" w:hAnsiTheme="minorHAnsi" w:cs="Arial"/>
          <w:sz w:val="22"/>
          <w:szCs w:val="22"/>
        </w:rPr>
        <w:t xml:space="preserve">, </w:t>
      </w:r>
      <w:r w:rsidRPr="0066551B">
        <w:rPr>
          <w:rFonts w:asciiTheme="minorHAnsi" w:hAnsiTheme="minorHAnsi" w:cs="Arial"/>
          <w:sz w:val="22"/>
          <w:szCs w:val="22"/>
        </w:rPr>
        <w:t xml:space="preserve">in Občine Sevnica, na predlog društev </w:t>
      </w:r>
      <w:r w:rsidR="0051563B" w:rsidRPr="0066551B">
        <w:rPr>
          <w:rFonts w:asciiTheme="minorHAnsi" w:hAnsiTheme="minorHAnsi" w:cs="Arial"/>
          <w:sz w:val="22"/>
          <w:szCs w:val="22"/>
        </w:rPr>
        <w:t xml:space="preserve">s področja kulture oziroma dejavnosti muzeja, ki delujejo v </w:t>
      </w:r>
      <w:r w:rsidRPr="0066551B">
        <w:rPr>
          <w:rFonts w:asciiTheme="minorHAnsi" w:hAnsiTheme="minorHAnsi" w:cs="Arial"/>
          <w:sz w:val="22"/>
          <w:szCs w:val="22"/>
        </w:rPr>
        <w:t>občin</w:t>
      </w:r>
      <w:r w:rsidR="0051563B" w:rsidRPr="0066551B">
        <w:rPr>
          <w:rFonts w:asciiTheme="minorHAnsi" w:hAnsiTheme="minorHAnsi" w:cs="Arial"/>
          <w:sz w:val="22"/>
          <w:szCs w:val="22"/>
        </w:rPr>
        <w:t>ah</w:t>
      </w:r>
      <w:r w:rsidRPr="0066551B">
        <w:rPr>
          <w:rFonts w:asciiTheme="minorHAnsi" w:hAnsiTheme="minorHAnsi" w:cs="Arial"/>
          <w:sz w:val="22"/>
          <w:szCs w:val="22"/>
        </w:rPr>
        <w:t xml:space="preserve"> ustanoviteljic</w:t>
      </w:r>
      <w:r w:rsidR="0051563B" w:rsidRPr="0066551B">
        <w:rPr>
          <w:rFonts w:asciiTheme="minorHAnsi" w:hAnsiTheme="minorHAnsi" w:cs="Arial"/>
          <w:sz w:val="22"/>
          <w:szCs w:val="22"/>
        </w:rPr>
        <w:t>ah</w:t>
      </w:r>
      <w:r w:rsidRPr="0066551B">
        <w:rPr>
          <w:rFonts w:asciiTheme="minorHAnsi" w:hAnsiTheme="minorHAnsi" w:cs="Arial"/>
          <w:sz w:val="22"/>
          <w:szCs w:val="22"/>
        </w:rPr>
        <w:t>.</w:t>
      </w:r>
    </w:p>
    <w:p w:rsidR="00843139" w:rsidRPr="0066551B" w:rsidRDefault="00843139" w:rsidP="00843139">
      <w:pPr>
        <w:pStyle w:val="Telobesedila"/>
        <w:ind w:left="360" w:firstLine="360"/>
        <w:rPr>
          <w:rFonts w:asciiTheme="minorHAnsi" w:hAnsiTheme="minorHAnsi" w:cs="Arial"/>
          <w:sz w:val="22"/>
          <w:szCs w:val="22"/>
        </w:rPr>
      </w:pPr>
      <w:r w:rsidRPr="0066551B">
        <w:rPr>
          <w:rFonts w:asciiTheme="minorHAnsi" w:hAnsiTheme="minorHAnsi" w:cs="Arial"/>
          <w:sz w:val="22"/>
          <w:szCs w:val="22"/>
        </w:rPr>
        <w:t xml:space="preserve">Člani sveta izmed </w:t>
      </w:r>
      <w:r w:rsidR="00A32333" w:rsidRPr="0066551B">
        <w:rPr>
          <w:rFonts w:asciiTheme="minorHAnsi" w:hAnsiTheme="minorHAnsi" w:cs="Arial"/>
          <w:sz w:val="22"/>
          <w:szCs w:val="22"/>
        </w:rPr>
        <w:t>svojih članov</w:t>
      </w:r>
      <w:r w:rsidRPr="0066551B">
        <w:rPr>
          <w:rFonts w:asciiTheme="minorHAnsi" w:hAnsiTheme="minorHAnsi" w:cs="Arial"/>
          <w:sz w:val="22"/>
          <w:szCs w:val="22"/>
        </w:rPr>
        <w:t xml:space="preserve"> izvolijo na konstitutivni seji predsednika in namestnika predsednika.</w:t>
      </w:r>
    </w:p>
    <w:p w:rsidR="00843139" w:rsidRPr="0066551B" w:rsidRDefault="00843139" w:rsidP="00843139">
      <w:pPr>
        <w:pStyle w:val="Telobesedila"/>
        <w:ind w:left="360" w:firstLine="360"/>
        <w:rPr>
          <w:rFonts w:asciiTheme="minorHAnsi" w:hAnsiTheme="minorHAnsi" w:cs="Arial"/>
          <w:sz w:val="22"/>
          <w:szCs w:val="22"/>
        </w:rPr>
      </w:pPr>
      <w:r w:rsidRPr="0066551B">
        <w:rPr>
          <w:rFonts w:asciiTheme="minorHAnsi" w:hAnsiTheme="minorHAnsi" w:cs="Arial"/>
          <w:sz w:val="22"/>
          <w:szCs w:val="22"/>
        </w:rPr>
        <w:t xml:space="preserve">Svet odloča z večino </w:t>
      </w:r>
      <w:r w:rsidR="00A32333" w:rsidRPr="0066551B">
        <w:rPr>
          <w:rFonts w:asciiTheme="minorHAnsi" w:hAnsiTheme="minorHAnsi" w:cs="Arial"/>
          <w:sz w:val="22"/>
          <w:szCs w:val="22"/>
        </w:rPr>
        <w:t xml:space="preserve">opredeljenih </w:t>
      </w:r>
      <w:r w:rsidRPr="0066551B">
        <w:rPr>
          <w:rFonts w:asciiTheme="minorHAnsi" w:hAnsiTheme="minorHAnsi" w:cs="Arial"/>
          <w:sz w:val="22"/>
          <w:szCs w:val="22"/>
        </w:rPr>
        <w:t>glasov vseh članov razen, če zakon določa drugače.</w:t>
      </w:r>
    </w:p>
    <w:p w:rsidR="00843139" w:rsidRPr="0066551B" w:rsidRDefault="00843139" w:rsidP="00843139">
      <w:pPr>
        <w:pStyle w:val="Telobesedila"/>
        <w:ind w:left="360" w:firstLine="708"/>
        <w:rPr>
          <w:rFonts w:asciiTheme="minorHAnsi" w:hAnsiTheme="minorHAnsi" w:cs="Arial"/>
          <w:sz w:val="22"/>
          <w:szCs w:val="22"/>
        </w:rPr>
      </w:pPr>
      <w:r w:rsidRPr="0066551B">
        <w:rPr>
          <w:rFonts w:asciiTheme="minorHAnsi" w:hAnsiTheme="minorHAnsi" w:cs="Arial"/>
          <w:sz w:val="22"/>
          <w:szCs w:val="22"/>
        </w:rPr>
        <w:t>Svet sklepa veljavno, če je na seji navzoča večina članov sveta.</w:t>
      </w:r>
    </w:p>
    <w:p w:rsidR="00843139" w:rsidRPr="0066551B" w:rsidRDefault="00843139" w:rsidP="00843139">
      <w:pPr>
        <w:pStyle w:val="Telobesedila"/>
        <w:ind w:left="360" w:firstLine="360"/>
        <w:rPr>
          <w:rFonts w:asciiTheme="minorHAnsi" w:hAnsiTheme="minorHAnsi" w:cs="Arial"/>
          <w:sz w:val="22"/>
          <w:szCs w:val="22"/>
        </w:rPr>
      </w:pPr>
      <w:r w:rsidRPr="0066551B">
        <w:rPr>
          <w:rFonts w:asciiTheme="minorHAnsi" w:hAnsiTheme="minorHAnsi" w:cs="Arial"/>
          <w:sz w:val="22"/>
          <w:szCs w:val="22"/>
        </w:rPr>
        <w:t>Mandat članov sveta traja pet let, za člane sveta zavoda so iste osebe lahko izvoljene le dvakrat zaporedoma. Mandat začne teči z dnem konstituiranja sveta zavoda. Direktor je dolžan obvestiti ustanovitelja o poteku mandatov članov s</w:t>
      </w:r>
      <w:r w:rsidR="0051563B" w:rsidRPr="0066551B">
        <w:rPr>
          <w:rFonts w:asciiTheme="minorHAnsi" w:hAnsiTheme="minorHAnsi" w:cs="Arial"/>
          <w:sz w:val="22"/>
          <w:szCs w:val="22"/>
        </w:rPr>
        <w:t>veta 90 dni pred potekom mandatov</w:t>
      </w:r>
      <w:r w:rsidRPr="0066551B">
        <w:rPr>
          <w:rFonts w:asciiTheme="minorHAnsi" w:hAnsiTheme="minorHAnsi" w:cs="Arial"/>
          <w:sz w:val="22"/>
          <w:szCs w:val="22"/>
        </w:rPr>
        <w:t xml:space="preserve"> tistih članov sveta, ki jih i</w:t>
      </w:r>
      <w:r w:rsidR="00DA56D5" w:rsidRPr="0066551B">
        <w:rPr>
          <w:rFonts w:asciiTheme="minorHAnsi" w:hAnsiTheme="minorHAnsi" w:cs="Arial"/>
          <w:sz w:val="22"/>
          <w:szCs w:val="22"/>
        </w:rPr>
        <w:t>menujejo ustanovitelji in župan</w:t>
      </w:r>
      <w:r w:rsidRPr="0066551B">
        <w:rPr>
          <w:rFonts w:asciiTheme="minorHAnsi" w:hAnsiTheme="minorHAnsi" w:cs="Arial"/>
          <w:sz w:val="22"/>
          <w:szCs w:val="22"/>
        </w:rPr>
        <w:t>.</w:t>
      </w:r>
    </w:p>
    <w:p w:rsidR="00843139" w:rsidRPr="0066551B" w:rsidRDefault="00843139" w:rsidP="00843139">
      <w:pPr>
        <w:pStyle w:val="Telobesedila"/>
        <w:ind w:left="360" w:firstLine="348"/>
        <w:rPr>
          <w:rFonts w:asciiTheme="minorHAnsi" w:hAnsiTheme="minorHAnsi" w:cs="Arial"/>
          <w:sz w:val="22"/>
          <w:szCs w:val="22"/>
        </w:rPr>
      </w:pPr>
      <w:r w:rsidRPr="0066551B">
        <w:rPr>
          <w:rFonts w:asciiTheme="minorHAnsi" w:hAnsiTheme="minorHAnsi" w:cs="Arial"/>
          <w:sz w:val="22"/>
          <w:szCs w:val="22"/>
        </w:rPr>
        <w:t>Prvo konstitutivno sejo skliče direktor v roku 30 dni po imenovanju oziroma po izvolitvi vseh članov v svet.</w:t>
      </w:r>
    </w:p>
    <w:p w:rsidR="00843139" w:rsidRPr="0066551B" w:rsidRDefault="00843139" w:rsidP="00843139">
      <w:pPr>
        <w:pStyle w:val="Telobesedila"/>
        <w:ind w:left="360" w:firstLine="348"/>
        <w:rPr>
          <w:rFonts w:asciiTheme="minorHAnsi" w:hAnsiTheme="minorHAnsi" w:cs="Arial"/>
          <w:sz w:val="22"/>
          <w:szCs w:val="22"/>
        </w:rPr>
      </w:pPr>
      <w:r w:rsidRPr="0066551B">
        <w:rPr>
          <w:rFonts w:asciiTheme="minorHAnsi" w:hAnsiTheme="minorHAnsi" w:cs="Arial"/>
          <w:sz w:val="22"/>
          <w:szCs w:val="22"/>
        </w:rPr>
        <w:t>Podrobnejše delovanje uredi svet zavoda s poslovnikom.</w:t>
      </w:r>
    </w:p>
    <w:p w:rsidR="00843139" w:rsidRPr="0066551B" w:rsidRDefault="00843139" w:rsidP="00843139">
      <w:pPr>
        <w:ind w:left="360" w:firstLine="348"/>
        <w:jc w:val="both"/>
        <w:rPr>
          <w:rFonts w:asciiTheme="minorHAnsi" w:hAnsiTheme="minorHAnsi" w:cs="Arial"/>
          <w:sz w:val="22"/>
          <w:szCs w:val="22"/>
        </w:rPr>
      </w:pPr>
      <w:r w:rsidRPr="0066551B">
        <w:rPr>
          <w:rFonts w:asciiTheme="minorHAnsi" w:hAnsiTheme="minorHAnsi" w:cs="Arial"/>
          <w:sz w:val="22"/>
          <w:szCs w:val="22"/>
        </w:rPr>
        <w:t>Član sveta je lahko razrešen pred iztekom mandata za katerega je imenovan ali izvoljen:</w:t>
      </w:r>
    </w:p>
    <w:p w:rsidR="00843139" w:rsidRPr="0066551B" w:rsidRDefault="00843139" w:rsidP="00843139">
      <w:pPr>
        <w:numPr>
          <w:ilvl w:val="0"/>
          <w:numId w:val="22"/>
        </w:numPr>
        <w:jc w:val="both"/>
        <w:rPr>
          <w:rFonts w:asciiTheme="minorHAnsi" w:hAnsiTheme="minorHAnsi" w:cs="Arial"/>
          <w:sz w:val="22"/>
          <w:szCs w:val="22"/>
        </w:rPr>
      </w:pPr>
      <w:r w:rsidRPr="0066551B">
        <w:rPr>
          <w:rFonts w:asciiTheme="minorHAnsi" w:hAnsiTheme="minorHAnsi" w:cs="Arial"/>
          <w:sz w:val="22"/>
          <w:szCs w:val="22"/>
        </w:rPr>
        <w:t>če ne upošteva navodil organa, ki ga je imenoval,</w:t>
      </w:r>
    </w:p>
    <w:p w:rsidR="00843139" w:rsidRPr="0066551B" w:rsidRDefault="00843139" w:rsidP="00843139">
      <w:pPr>
        <w:numPr>
          <w:ilvl w:val="0"/>
          <w:numId w:val="22"/>
        </w:numPr>
        <w:jc w:val="both"/>
        <w:rPr>
          <w:rFonts w:asciiTheme="minorHAnsi" w:hAnsiTheme="minorHAnsi" w:cs="Arial"/>
          <w:sz w:val="22"/>
          <w:szCs w:val="22"/>
        </w:rPr>
      </w:pPr>
      <w:r w:rsidRPr="0066551B">
        <w:rPr>
          <w:rFonts w:asciiTheme="minorHAnsi" w:hAnsiTheme="minorHAnsi" w:cs="Arial"/>
          <w:sz w:val="22"/>
          <w:szCs w:val="22"/>
        </w:rPr>
        <w:t>če sam zahteva razrešitev oziroma odstopi,</w:t>
      </w:r>
    </w:p>
    <w:p w:rsidR="00843139" w:rsidRPr="0066551B" w:rsidRDefault="00843139" w:rsidP="00843139">
      <w:pPr>
        <w:numPr>
          <w:ilvl w:val="0"/>
          <w:numId w:val="22"/>
        </w:numPr>
        <w:jc w:val="both"/>
        <w:rPr>
          <w:rFonts w:asciiTheme="minorHAnsi" w:hAnsiTheme="minorHAnsi" w:cs="Arial"/>
          <w:sz w:val="22"/>
          <w:szCs w:val="22"/>
        </w:rPr>
      </w:pPr>
      <w:r w:rsidRPr="0066551B">
        <w:rPr>
          <w:rFonts w:asciiTheme="minorHAnsi" w:hAnsiTheme="minorHAnsi" w:cs="Arial"/>
          <w:sz w:val="22"/>
          <w:szCs w:val="22"/>
        </w:rPr>
        <w:t>če se neopravičeno ne udeleži  3 (treh) sej zaporedoma,</w:t>
      </w:r>
    </w:p>
    <w:p w:rsidR="00843139" w:rsidRPr="0066551B" w:rsidRDefault="00843139" w:rsidP="00843139">
      <w:pPr>
        <w:numPr>
          <w:ilvl w:val="0"/>
          <w:numId w:val="22"/>
        </w:numPr>
        <w:jc w:val="both"/>
        <w:rPr>
          <w:rFonts w:asciiTheme="minorHAnsi" w:hAnsiTheme="minorHAnsi" w:cs="Arial"/>
          <w:sz w:val="22"/>
          <w:szCs w:val="22"/>
        </w:rPr>
      </w:pPr>
      <w:r w:rsidRPr="0066551B">
        <w:rPr>
          <w:rFonts w:asciiTheme="minorHAnsi" w:hAnsiTheme="minorHAnsi" w:cs="Arial"/>
          <w:sz w:val="22"/>
          <w:szCs w:val="22"/>
        </w:rPr>
        <w:t>če pri svojem delu ne ravna v skladu s predpisi,</w:t>
      </w:r>
    </w:p>
    <w:p w:rsidR="00843139" w:rsidRPr="0066551B" w:rsidRDefault="00843139" w:rsidP="00843139">
      <w:pPr>
        <w:numPr>
          <w:ilvl w:val="0"/>
          <w:numId w:val="22"/>
        </w:numPr>
        <w:jc w:val="both"/>
        <w:rPr>
          <w:rFonts w:asciiTheme="minorHAnsi" w:hAnsiTheme="minorHAnsi" w:cs="Arial"/>
          <w:sz w:val="22"/>
          <w:szCs w:val="22"/>
        </w:rPr>
      </w:pPr>
      <w:r w:rsidRPr="0066551B">
        <w:rPr>
          <w:rFonts w:asciiTheme="minorHAnsi" w:hAnsiTheme="minorHAnsi" w:cs="Arial"/>
          <w:sz w:val="22"/>
          <w:szCs w:val="22"/>
        </w:rPr>
        <w:t>če ne opravlja svojih nalog,</w:t>
      </w:r>
    </w:p>
    <w:p w:rsidR="00843139" w:rsidRPr="0066551B" w:rsidRDefault="00843139" w:rsidP="00843139">
      <w:pPr>
        <w:numPr>
          <w:ilvl w:val="0"/>
          <w:numId w:val="22"/>
        </w:numPr>
        <w:jc w:val="both"/>
        <w:rPr>
          <w:rFonts w:asciiTheme="minorHAnsi" w:hAnsiTheme="minorHAnsi" w:cs="Arial"/>
          <w:sz w:val="22"/>
          <w:szCs w:val="22"/>
        </w:rPr>
      </w:pPr>
      <w:r w:rsidRPr="0066551B">
        <w:rPr>
          <w:rFonts w:asciiTheme="minorHAnsi" w:hAnsiTheme="minorHAnsi" w:cs="Arial"/>
          <w:sz w:val="22"/>
          <w:szCs w:val="22"/>
        </w:rPr>
        <w:t>če s svojim ravnanjem škoduje delu in ugledu zavoda,</w:t>
      </w:r>
    </w:p>
    <w:p w:rsidR="00843139" w:rsidRPr="0066551B" w:rsidRDefault="00843139" w:rsidP="00843139">
      <w:pPr>
        <w:numPr>
          <w:ilvl w:val="0"/>
          <w:numId w:val="22"/>
        </w:numPr>
        <w:jc w:val="both"/>
        <w:rPr>
          <w:rFonts w:asciiTheme="minorHAnsi" w:hAnsiTheme="minorHAnsi" w:cs="Arial"/>
          <w:sz w:val="22"/>
          <w:szCs w:val="22"/>
        </w:rPr>
      </w:pPr>
      <w:r w:rsidRPr="0066551B">
        <w:rPr>
          <w:rFonts w:asciiTheme="minorHAnsi" w:hAnsiTheme="minorHAnsi" w:cs="Arial"/>
          <w:sz w:val="22"/>
          <w:szCs w:val="22"/>
        </w:rPr>
        <w:t>mandat predstavnikov ustanoviteljev oz. posameznega predstavnika lahko preneha tudi z iztekom mandata kateremu od občinskih svetov občin ustanovitel</w:t>
      </w:r>
      <w:r w:rsidR="00B0493A" w:rsidRPr="0066551B">
        <w:rPr>
          <w:rFonts w:asciiTheme="minorHAnsi" w:hAnsiTheme="minorHAnsi" w:cs="Arial"/>
          <w:sz w:val="22"/>
          <w:szCs w:val="22"/>
        </w:rPr>
        <w:t>jic oz. s konstituiranjem novih občinskih svetov</w:t>
      </w:r>
      <w:r w:rsidRPr="0066551B">
        <w:rPr>
          <w:rFonts w:asciiTheme="minorHAnsi" w:hAnsiTheme="minorHAnsi" w:cs="Arial"/>
          <w:sz w:val="22"/>
          <w:szCs w:val="22"/>
        </w:rPr>
        <w:t xml:space="preserve"> ali v drugih primerih, če tako odločijo občinski sveti oz</w:t>
      </w:r>
      <w:r w:rsidR="009958D4" w:rsidRPr="0066551B">
        <w:rPr>
          <w:rFonts w:asciiTheme="minorHAnsi" w:hAnsiTheme="minorHAnsi" w:cs="Arial"/>
          <w:sz w:val="22"/>
          <w:szCs w:val="22"/>
        </w:rPr>
        <w:t>. posamezni občinski svet občin ustanoviteljic</w:t>
      </w:r>
      <w:r w:rsidRPr="0066551B">
        <w:rPr>
          <w:rFonts w:asciiTheme="minorHAnsi" w:hAnsiTheme="minorHAnsi" w:cs="Arial"/>
          <w:sz w:val="22"/>
          <w:szCs w:val="22"/>
        </w:rPr>
        <w:t>.</w:t>
      </w:r>
    </w:p>
    <w:p w:rsidR="00843139" w:rsidRPr="0066551B" w:rsidRDefault="00843139" w:rsidP="00843139">
      <w:pPr>
        <w:ind w:left="360" w:firstLine="360"/>
        <w:jc w:val="both"/>
        <w:rPr>
          <w:rFonts w:asciiTheme="minorHAnsi" w:hAnsiTheme="minorHAnsi" w:cs="Arial"/>
          <w:sz w:val="22"/>
          <w:szCs w:val="22"/>
        </w:rPr>
      </w:pPr>
      <w:r w:rsidRPr="0066551B">
        <w:rPr>
          <w:rFonts w:asciiTheme="minorHAnsi" w:hAnsiTheme="minorHAnsi" w:cs="Arial"/>
          <w:sz w:val="22"/>
          <w:szCs w:val="22"/>
        </w:rPr>
        <w:t>V primeru predčasne razrešitve člana se za čas do izteka mandata imenuje oziroma izvoli nov član po istem postopku, kot je bil imenovan oziroma izvoljen razrešeni član. Mandat članu sveta, ki je bil naknadno imenovan, poteče takrat, ko poteče mandat celotnemu svetu.</w:t>
      </w:r>
    </w:p>
    <w:p w:rsidR="00843139" w:rsidRPr="0066551B" w:rsidRDefault="00843139" w:rsidP="00843139">
      <w:pPr>
        <w:pStyle w:val="Telobesedila"/>
        <w:ind w:left="360" w:firstLine="348"/>
        <w:rPr>
          <w:rFonts w:asciiTheme="minorHAnsi" w:hAnsiTheme="minorHAnsi" w:cs="Arial"/>
          <w:sz w:val="22"/>
          <w:szCs w:val="22"/>
        </w:rPr>
      </w:pPr>
      <w:r w:rsidRPr="0066551B">
        <w:rPr>
          <w:rFonts w:asciiTheme="minorHAnsi" w:hAnsiTheme="minorHAnsi" w:cs="Arial"/>
          <w:sz w:val="22"/>
          <w:szCs w:val="22"/>
        </w:rPr>
        <w:t>Člana sveta razreši organ, ki je člana sveta imenoval oziroma izvolil, in sicer na pobudo organa ali na predlog sveta.</w:t>
      </w:r>
    </w:p>
    <w:p w:rsidR="007E04D9" w:rsidRPr="0066551B" w:rsidRDefault="00843139" w:rsidP="00843139">
      <w:pPr>
        <w:pStyle w:val="Telobesedila"/>
        <w:ind w:left="360" w:firstLine="348"/>
        <w:rPr>
          <w:rFonts w:asciiTheme="minorHAnsi" w:hAnsiTheme="minorHAnsi" w:cs="Arial"/>
          <w:sz w:val="22"/>
          <w:szCs w:val="22"/>
        </w:rPr>
      </w:pPr>
      <w:r w:rsidRPr="0066551B">
        <w:rPr>
          <w:rFonts w:asciiTheme="minorHAnsi" w:hAnsiTheme="minorHAnsi" w:cs="Arial"/>
          <w:sz w:val="22"/>
          <w:szCs w:val="22"/>
        </w:rPr>
        <w:t>Oseba, ki opravlja funkcijo direktorja oziroma pomočnika direktorja v zavodu, ne more voliti in biti izvoljena oziroma imenovana v svet.«</w:t>
      </w:r>
    </w:p>
    <w:p w:rsidR="00DA56D5" w:rsidRPr="0066551B" w:rsidRDefault="00DA56D5" w:rsidP="00843139">
      <w:pPr>
        <w:pStyle w:val="Telobesedila"/>
        <w:ind w:left="360" w:firstLine="348"/>
        <w:rPr>
          <w:rFonts w:asciiTheme="minorHAnsi" w:hAnsiTheme="minorHAnsi" w:cs="Arial"/>
          <w:sz w:val="22"/>
          <w:szCs w:val="22"/>
        </w:rPr>
      </w:pPr>
    </w:p>
    <w:p w:rsidR="00DA56D5" w:rsidRPr="0066551B" w:rsidRDefault="00DA56D5" w:rsidP="00843139">
      <w:pPr>
        <w:pStyle w:val="Telobesedila"/>
        <w:ind w:left="360" w:firstLine="348"/>
        <w:rPr>
          <w:rFonts w:asciiTheme="minorHAnsi" w:hAnsiTheme="minorHAnsi" w:cs="Arial"/>
          <w:sz w:val="22"/>
          <w:szCs w:val="22"/>
        </w:rPr>
      </w:pPr>
    </w:p>
    <w:p w:rsidR="00DA56D5" w:rsidRPr="0066551B" w:rsidRDefault="003B10A4" w:rsidP="00DA56D5">
      <w:pPr>
        <w:pStyle w:val="Telobesedila"/>
        <w:ind w:left="360" w:firstLine="348"/>
        <w:jc w:val="center"/>
        <w:rPr>
          <w:rFonts w:asciiTheme="minorHAnsi" w:hAnsiTheme="minorHAnsi" w:cs="Arial"/>
          <w:sz w:val="22"/>
          <w:szCs w:val="22"/>
        </w:rPr>
      </w:pPr>
      <w:r w:rsidRPr="0066551B">
        <w:rPr>
          <w:rFonts w:asciiTheme="minorHAnsi" w:hAnsiTheme="minorHAnsi" w:cs="Arial"/>
          <w:sz w:val="22"/>
          <w:szCs w:val="22"/>
        </w:rPr>
        <w:t>9</w:t>
      </w:r>
      <w:r w:rsidR="00DA56D5" w:rsidRPr="0066551B">
        <w:rPr>
          <w:rFonts w:asciiTheme="minorHAnsi" w:hAnsiTheme="minorHAnsi" w:cs="Arial"/>
          <w:sz w:val="22"/>
          <w:szCs w:val="22"/>
        </w:rPr>
        <w:t>. člen</w:t>
      </w:r>
    </w:p>
    <w:p w:rsidR="00DA56D5" w:rsidRPr="0066551B" w:rsidRDefault="00DA56D5" w:rsidP="00DA56D5">
      <w:pPr>
        <w:pStyle w:val="Telobesedila"/>
        <w:ind w:left="360" w:firstLine="348"/>
        <w:jc w:val="center"/>
        <w:rPr>
          <w:rFonts w:asciiTheme="minorHAnsi" w:hAnsiTheme="minorHAnsi" w:cs="Arial"/>
          <w:sz w:val="22"/>
          <w:szCs w:val="22"/>
        </w:rPr>
      </w:pPr>
    </w:p>
    <w:p w:rsidR="00DA56D5" w:rsidRPr="0066551B" w:rsidRDefault="00DA56D5" w:rsidP="00DA56D5">
      <w:pPr>
        <w:pStyle w:val="Telobesedila"/>
        <w:rPr>
          <w:rFonts w:asciiTheme="minorHAnsi" w:hAnsiTheme="minorHAnsi" w:cs="Arial"/>
          <w:sz w:val="22"/>
          <w:szCs w:val="22"/>
        </w:rPr>
      </w:pPr>
      <w:r w:rsidRPr="0066551B">
        <w:rPr>
          <w:rFonts w:asciiTheme="minorHAnsi" w:hAnsiTheme="minorHAnsi" w:cs="Arial"/>
          <w:sz w:val="22"/>
          <w:szCs w:val="22"/>
        </w:rPr>
        <w:t xml:space="preserve">V 20. členu se </w:t>
      </w:r>
      <w:r w:rsidR="00554178" w:rsidRPr="0066551B">
        <w:rPr>
          <w:rFonts w:asciiTheme="minorHAnsi" w:hAnsiTheme="minorHAnsi" w:cs="Arial"/>
          <w:sz w:val="22"/>
          <w:szCs w:val="22"/>
        </w:rPr>
        <w:t>doda nova trinajsta alineja, ki se glasi</w:t>
      </w:r>
      <w:r w:rsidRPr="0066551B">
        <w:rPr>
          <w:rFonts w:asciiTheme="minorHAnsi" w:hAnsiTheme="minorHAnsi" w:cs="Arial"/>
          <w:sz w:val="22"/>
          <w:szCs w:val="22"/>
        </w:rPr>
        <w:t>:</w:t>
      </w:r>
    </w:p>
    <w:p w:rsidR="003B10A4" w:rsidRPr="0066551B" w:rsidRDefault="00DA56D5" w:rsidP="00115786">
      <w:pPr>
        <w:pStyle w:val="Telobesedila"/>
        <w:ind w:left="708"/>
        <w:rPr>
          <w:rFonts w:asciiTheme="minorHAnsi" w:hAnsiTheme="minorHAnsi" w:cs="Arial"/>
          <w:sz w:val="22"/>
          <w:szCs w:val="22"/>
        </w:rPr>
      </w:pPr>
      <w:r w:rsidRPr="0066551B">
        <w:rPr>
          <w:rFonts w:asciiTheme="minorHAnsi" w:hAnsiTheme="minorHAnsi" w:cs="Arial"/>
          <w:sz w:val="22"/>
          <w:szCs w:val="22"/>
        </w:rPr>
        <w:t>»</w:t>
      </w:r>
      <w:r w:rsidR="00556280" w:rsidRPr="0066551B">
        <w:rPr>
          <w:rFonts w:asciiTheme="minorHAnsi" w:hAnsiTheme="minorHAnsi" w:cs="Arial"/>
          <w:sz w:val="22"/>
          <w:szCs w:val="22"/>
        </w:rPr>
        <w:t xml:space="preserve">- </w:t>
      </w:r>
      <w:r w:rsidRPr="0066551B">
        <w:rPr>
          <w:rFonts w:asciiTheme="minorHAnsi" w:hAnsiTheme="minorHAnsi" w:cs="Arial"/>
          <w:sz w:val="22"/>
          <w:szCs w:val="22"/>
        </w:rPr>
        <w:t xml:space="preserve">daje soglasje k </w:t>
      </w:r>
      <w:r w:rsidR="009F01BA" w:rsidRPr="0066551B">
        <w:rPr>
          <w:rFonts w:asciiTheme="minorHAnsi" w:hAnsiTheme="minorHAnsi" w:cs="Arial"/>
          <w:sz w:val="22"/>
          <w:szCs w:val="22"/>
        </w:rPr>
        <w:t>posameznim</w:t>
      </w:r>
      <w:r w:rsidRPr="0066551B">
        <w:rPr>
          <w:rFonts w:asciiTheme="minorHAnsi" w:hAnsiTheme="minorHAnsi" w:cs="Arial"/>
          <w:sz w:val="22"/>
          <w:szCs w:val="22"/>
        </w:rPr>
        <w:t xml:space="preserve"> </w:t>
      </w:r>
      <w:r w:rsidR="009F01BA" w:rsidRPr="0066551B">
        <w:rPr>
          <w:rFonts w:asciiTheme="minorHAnsi" w:hAnsiTheme="minorHAnsi" w:cs="Arial"/>
          <w:sz w:val="22"/>
          <w:szCs w:val="22"/>
        </w:rPr>
        <w:t>pravilnikom</w:t>
      </w:r>
      <w:r w:rsidR="00554178" w:rsidRPr="0066551B">
        <w:rPr>
          <w:rFonts w:asciiTheme="minorHAnsi" w:hAnsiTheme="minorHAnsi" w:cs="Arial"/>
          <w:sz w:val="22"/>
          <w:szCs w:val="22"/>
        </w:rPr>
        <w:t xml:space="preserve"> muzeja, </w:t>
      </w:r>
      <w:r w:rsidR="00323B28" w:rsidRPr="0066551B">
        <w:rPr>
          <w:rFonts w:asciiTheme="minorHAnsi" w:hAnsiTheme="minorHAnsi" w:cs="Arial"/>
          <w:sz w:val="22"/>
          <w:szCs w:val="22"/>
        </w:rPr>
        <w:t>ki jih</w:t>
      </w:r>
      <w:r w:rsidR="00554178" w:rsidRPr="0066551B">
        <w:rPr>
          <w:rFonts w:asciiTheme="minorHAnsi" w:hAnsiTheme="minorHAnsi" w:cs="Arial"/>
          <w:sz w:val="22"/>
          <w:szCs w:val="22"/>
        </w:rPr>
        <w:t xml:space="preserve"> sprejemajo drugi organi muzeja«.</w:t>
      </w:r>
    </w:p>
    <w:p w:rsidR="00115786" w:rsidRPr="0066551B" w:rsidRDefault="00115786" w:rsidP="00115786">
      <w:pPr>
        <w:pStyle w:val="Telobesedila"/>
        <w:rPr>
          <w:rFonts w:asciiTheme="minorHAnsi" w:hAnsiTheme="minorHAnsi" w:cs="Arial"/>
          <w:sz w:val="22"/>
          <w:szCs w:val="22"/>
        </w:rPr>
      </w:pPr>
    </w:p>
    <w:p w:rsidR="007E04D9" w:rsidRPr="0066551B" w:rsidRDefault="007E04D9" w:rsidP="007E04D9">
      <w:pPr>
        <w:jc w:val="both"/>
        <w:rPr>
          <w:rFonts w:asciiTheme="minorHAnsi" w:hAnsiTheme="minorHAnsi" w:cs="Arial"/>
          <w:sz w:val="22"/>
          <w:szCs w:val="22"/>
        </w:rPr>
      </w:pPr>
    </w:p>
    <w:p w:rsidR="001B267C" w:rsidRPr="0066551B" w:rsidRDefault="003B10A4" w:rsidP="009F01BA">
      <w:pPr>
        <w:pStyle w:val="Odstavekseznama"/>
        <w:numPr>
          <w:ilvl w:val="0"/>
          <w:numId w:val="28"/>
        </w:numPr>
        <w:jc w:val="center"/>
        <w:rPr>
          <w:rFonts w:asciiTheme="minorHAnsi" w:hAnsiTheme="minorHAnsi" w:cs="Arial"/>
        </w:rPr>
      </w:pPr>
      <w:r w:rsidRPr="0066551B">
        <w:rPr>
          <w:rFonts w:asciiTheme="minorHAnsi" w:hAnsiTheme="minorHAnsi" w:cs="Arial"/>
        </w:rPr>
        <w:t>člen</w:t>
      </w:r>
    </w:p>
    <w:p w:rsidR="003B10A4" w:rsidRPr="0066551B" w:rsidRDefault="00230D36" w:rsidP="003B10A4">
      <w:pPr>
        <w:jc w:val="both"/>
        <w:rPr>
          <w:rFonts w:asciiTheme="minorHAnsi" w:hAnsiTheme="minorHAnsi" w:cs="Arial"/>
          <w:sz w:val="22"/>
          <w:szCs w:val="22"/>
        </w:rPr>
      </w:pPr>
      <w:r w:rsidRPr="0066551B">
        <w:rPr>
          <w:rFonts w:asciiTheme="minorHAnsi" w:hAnsiTheme="minorHAnsi" w:cs="Arial"/>
          <w:sz w:val="22"/>
          <w:szCs w:val="22"/>
        </w:rPr>
        <w:t>Spremeni se prvi stavek prvega odstavka 22. člena, tako, da se glasi:</w:t>
      </w:r>
    </w:p>
    <w:p w:rsidR="008D5123" w:rsidRPr="0066551B" w:rsidRDefault="00D43268" w:rsidP="002E6E62">
      <w:pPr>
        <w:ind w:left="705"/>
        <w:jc w:val="both"/>
        <w:rPr>
          <w:rFonts w:asciiTheme="minorHAnsi" w:hAnsiTheme="minorHAnsi" w:cs="Arial"/>
          <w:sz w:val="22"/>
          <w:szCs w:val="22"/>
        </w:rPr>
      </w:pPr>
      <w:r w:rsidRPr="0066551B">
        <w:rPr>
          <w:rFonts w:asciiTheme="minorHAnsi" w:hAnsiTheme="minorHAnsi" w:cs="Arial"/>
          <w:sz w:val="22"/>
          <w:szCs w:val="22"/>
        </w:rPr>
        <w:t xml:space="preserve">    »Muzej</w:t>
      </w:r>
      <w:r w:rsidR="00230D36" w:rsidRPr="0066551B">
        <w:rPr>
          <w:rFonts w:asciiTheme="minorHAnsi" w:hAnsiTheme="minorHAnsi" w:cs="Arial"/>
          <w:sz w:val="22"/>
          <w:szCs w:val="22"/>
        </w:rPr>
        <w:t xml:space="preserve"> pridobiva sredstva za opravljanje svoje dejavnosti iz proračuna ustanoviteljev v skladu s predpisi s področja uresničevanja javnega interesa za kulturo in na osnovi programa dela in letnega izvedbenega načrta po postopku, določenim v predpisih o načinu financiranja javnih zavodov, javnih skladov in javnih agencij na področju kulture.«</w:t>
      </w:r>
    </w:p>
    <w:p w:rsidR="00C961C5" w:rsidRPr="0066551B" w:rsidRDefault="00C961C5" w:rsidP="002E6E62">
      <w:pPr>
        <w:ind w:left="705"/>
        <w:jc w:val="both"/>
        <w:rPr>
          <w:rFonts w:asciiTheme="minorHAnsi" w:hAnsiTheme="minorHAnsi" w:cs="Arial"/>
          <w:sz w:val="22"/>
          <w:szCs w:val="22"/>
        </w:rPr>
      </w:pPr>
    </w:p>
    <w:p w:rsidR="0053515D" w:rsidRPr="0066551B" w:rsidRDefault="0053515D" w:rsidP="002E6E62">
      <w:pPr>
        <w:ind w:left="705"/>
        <w:jc w:val="both"/>
        <w:rPr>
          <w:rFonts w:asciiTheme="minorHAnsi" w:hAnsiTheme="minorHAnsi" w:cs="Arial"/>
          <w:sz w:val="22"/>
          <w:szCs w:val="22"/>
        </w:rPr>
      </w:pPr>
    </w:p>
    <w:p w:rsidR="008D5123" w:rsidRPr="0066551B" w:rsidRDefault="008D5123" w:rsidP="008D5123">
      <w:pPr>
        <w:ind w:left="705"/>
        <w:jc w:val="both"/>
        <w:rPr>
          <w:rFonts w:asciiTheme="minorHAnsi" w:hAnsiTheme="minorHAnsi" w:cs="Arial"/>
          <w:sz w:val="22"/>
          <w:szCs w:val="22"/>
        </w:rPr>
      </w:pPr>
    </w:p>
    <w:p w:rsidR="00230D36" w:rsidRPr="0066551B" w:rsidRDefault="008D5123" w:rsidP="009F01BA">
      <w:pPr>
        <w:pStyle w:val="Odstavekseznama"/>
        <w:numPr>
          <w:ilvl w:val="0"/>
          <w:numId w:val="28"/>
        </w:numPr>
        <w:jc w:val="center"/>
        <w:rPr>
          <w:rFonts w:asciiTheme="minorHAnsi" w:hAnsiTheme="minorHAnsi" w:cs="Arial"/>
        </w:rPr>
      </w:pPr>
      <w:r w:rsidRPr="0066551B">
        <w:rPr>
          <w:rFonts w:asciiTheme="minorHAnsi" w:hAnsiTheme="minorHAnsi" w:cs="Arial"/>
        </w:rPr>
        <w:t>člen</w:t>
      </w:r>
    </w:p>
    <w:p w:rsidR="00230D36" w:rsidRPr="0066551B" w:rsidRDefault="00230D36" w:rsidP="00230D36">
      <w:pPr>
        <w:jc w:val="both"/>
        <w:rPr>
          <w:rFonts w:asciiTheme="minorHAnsi" w:hAnsiTheme="minorHAnsi" w:cs="Arial"/>
          <w:sz w:val="22"/>
          <w:szCs w:val="22"/>
        </w:rPr>
      </w:pPr>
      <w:r w:rsidRPr="0066551B">
        <w:rPr>
          <w:rFonts w:asciiTheme="minorHAnsi" w:hAnsiTheme="minorHAnsi" w:cs="Arial"/>
          <w:sz w:val="22"/>
          <w:szCs w:val="22"/>
        </w:rPr>
        <w:t>V tretjem odstavku 23. člena se doda nova alineja, ki se glasi:</w:t>
      </w:r>
    </w:p>
    <w:p w:rsidR="00230D36" w:rsidRPr="0066551B" w:rsidRDefault="00230D36" w:rsidP="00230D36">
      <w:pPr>
        <w:jc w:val="both"/>
        <w:rPr>
          <w:rFonts w:asciiTheme="minorHAnsi" w:hAnsiTheme="minorHAnsi" w:cs="Arial"/>
          <w:sz w:val="22"/>
          <w:szCs w:val="22"/>
        </w:rPr>
      </w:pPr>
      <w:r w:rsidRPr="0066551B">
        <w:rPr>
          <w:rFonts w:asciiTheme="minorHAnsi" w:hAnsiTheme="minorHAnsi" w:cs="Arial"/>
          <w:sz w:val="22"/>
          <w:szCs w:val="22"/>
        </w:rPr>
        <w:tab/>
        <w:t xml:space="preserve">    »oddaja prostorov v najem drugim.«</w:t>
      </w:r>
    </w:p>
    <w:p w:rsidR="00230D36" w:rsidRPr="0066551B" w:rsidRDefault="00230D36" w:rsidP="00230D36">
      <w:pPr>
        <w:jc w:val="both"/>
        <w:rPr>
          <w:rFonts w:asciiTheme="minorHAnsi" w:hAnsiTheme="minorHAnsi" w:cs="Arial"/>
          <w:sz w:val="22"/>
          <w:szCs w:val="22"/>
        </w:rPr>
      </w:pPr>
    </w:p>
    <w:p w:rsidR="00230D36" w:rsidRPr="0066551B" w:rsidRDefault="002169D6" w:rsidP="00230D36">
      <w:pPr>
        <w:jc w:val="both"/>
        <w:rPr>
          <w:rFonts w:asciiTheme="minorHAnsi" w:hAnsiTheme="minorHAnsi" w:cs="Arial"/>
          <w:sz w:val="22"/>
          <w:szCs w:val="22"/>
        </w:rPr>
      </w:pPr>
      <w:r w:rsidRPr="0066551B">
        <w:rPr>
          <w:rFonts w:asciiTheme="minorHAnsi" w:hAnsiTheme="minorHAnsi" w:cs="Arial"/>
          <w:sz w:val="22"/>
          <w:szCs w:val="22"/>
        </w:rPr>
        <w:t>Spremeni se sedmi odstavek 23. člena, tako, da se glasi:</w:t>
      </w:r>
    </w:p>
    <w:p w:rsidR="002169D6" w:rsidRPr="0066551B" w:rsidRDefault="002169D6" w:rsidP="00E04C96">
      <w:pPr>
        <w:ind w:left="708" w:firstLine="237"/>
        <w:jc w:val="both"/>
        <w:rPr>
          <w:rFonts w:asciiTheme="minorHAnsi" w:hAnsiTheme="minorHAnsi" w:cs="Arial"/>
          <w:sz w:val="22"/>
          <w:szCs w:val="22"/>
        </w:rPr>
      </w:pPr>
      <w:r w:rsidRPr="0066551B">
        <w:rPr>
          <w:rFonts w:asciiTheme="minorHAnsi" w:hAnsiTheme="minorHAnsi" w:cs="Arial"/>
          <w:sz w:val="22"/>
          <w:szCs w:val="22"/>
        </w:rPr>
        <w:t>»Del presežkov nad odhodki, ki ga muzej ustvari na trgu, lahko uporabi za povečanje dela mase plač za nagrajevanje delovne uspešnosti delavcev muzeja, v skladu s predpisi o enotnih izhodiščih za pridobitev soglasja k povečani delovni uspešnosti v javnih zavodih.«</w:t>
      </w:r>
    </w:p>
    <w:p w:rsidR="003B10A4" w:rsidRPr="0066551B" w:rsidRDefault="00230D36" w:rsidP="007E04D9">
      <w:pPr>
        <w:jc w:val="both"/>
        <w:rPr>
          <w:rFonts w:asciiTheme="minorHAnsi" w:hAnsiTheme="minorHAnsi" w:cs="Arial"/>
          <w:sz w:val="22"/>
          <w:szCs w:val="22"/>
        </w:rPr>
      </w:pPr>
      <w:r w:rsidRPr="0066551B">
        <w:rPr>
          <w:rFonts w:asciiTheme="minorHAnsi" w:hAnsiTheme="minorHAnsi" w:cs="Arial"/>
          <w:sz w:val="22"/>
          <w:szCs w:val="22"/>
        </w:rPr>
        <w:tab/>
        <w:t xml:space="preserve">  </w:t>
      </w:r>
    </w:p>
    <w:p w:rsidR="002169D6" w:rsidRPr="0066551B" w:rsidRDefault="002169D6" w:rsidP="007E04D9">
      <w:pPr>
        <w:jc w:val="both"/>
        <w:rPr>
          <w:rFonts w:asciiTheme="minorHAnsi" w:hAnsiTheme="minorHAnsi" w:cs="Arial"/>
          <w:sz w:val="22"/>
          <w:szCs w:val="22"/>
        </w:rPr>
      </w:pPr>
    </w:p>
    <w:p w:rsidR="003C367F" w:rsidRPr="0066551B" w:rsidRDefault="001B267C" w:rsidP="001B267C">
      <w:pPr>
        <w:pStyle w:val="Telobesedila"/>
        <w:jc w:val="center"/>
        <w:rPr>
          <w:rFonts w:asciiTheme="minorHAnsi" w:hAnsiTheme="minorHAnsi" w:cs="Arial"/>
          <w:b/>
          <w:sz w:val="22"/>
          <w:szCs w:val="22"/>
        </w:rPr>
      </w:pPr>
      <w:r w:rsidRPr="0066551B">
        <w:rPr>
          <w:rFonts w:asciiTheme="minorHAnsi" w:hAnsiTheme="minorHAnsi" w:cs="Arial"/>
          <w:b/>
          <w:sz w:val="22"/>
          <w:szCs w:val="22"/>
        </w:rPr>
        <w:t>PREHODNE IN KONČNE DOLOČBE</w:t>
      </w:r>
    </w:p>
    <w:p w:rsidR="003C367F" w:rsidRPr="0066551B" w:rsidRDefault="003C367F" w:rsidP="003C367F">
      <w:pPr>
        <w:pStyle w:val="Telobesedila"/>
        <w:rPr>
          <w:rFonts w:asciiTheme="minorHAnsi" w:hAnsiTheme="minorHAnsi" w:cs="Arial"/>
          <w:sz w:val="22"/>
          <w:szCs w:val="22"/>
        </w:rPr>
      </w:pPr>
    </w:p>
    <w:p w:rsidR="003C367F" w:rsidRPr="0066551B" w:rsidRDefault="009F01BA" w:rsidP="008D5123">
      <w:pPr>
        <w:pStyle w:val="Telobesedila"/>
        <w:jc w:val="center"/>
        <w:rPr>
          <w:rFonts w:asciiTheme="minorHAnsi" w:hAnsiTheme="minorHAnsi" w:cs="Arial"/>
          <w:sz w:val="22"/>
          <w:szCs w:val="22"/>
        </w:rPr>
      </w:pPr>
      <w:r w:rsidRPr="0066551B">
        <w:rPr>
          <w:rFonts w:asciiTheme="minorHAnsi" w:hAnsiTheme="minorHAnsi" w:cs="Arial"/>
          <w:sz w:val="22"/>
          <w:szCs w:val="22"/>
        </w:rPr>
        <w:t>12</w:t>
      </w:r>
      <w:r w:rsidR="00E5347C" w:rsidRPr="0066551B">
        <w:rPr>
          <w:rFonts w:asciiTheme="minorHAnsi" w:hAnsiTheme="minorHAnsi" w:cs="Arial"/>
          <w:sz w:val="22"/>
          <w:szCs w:val="22"/>
        </w:rPr>
        <w:t xml:space="preserve">. </w:t>
      </w:r>
      <w:r w:rsidR="003C367F" w:rsidRPr="0066551B">
        <w:rPr>
          <w:rFonts w:asciiTheme="minorHAnsi" w:hAnsiTheme="minorHAnsi" w:cs="Arial"/>
          <w:sz w:val="22"/>
          <w:szCs w:val="22"/>
        </w:rPr>
        <w:t>člen</w:t>
      </w:r>
    </w:p>
    <w:p w:rsidR="00E5347C" w:rsidRPr="0066551B" w:rsidRDefault="00E5347C" w:rsidP="00E5347C">
      <w:pPr>
        <w:pStyle w:val="Telobesedila"/>
        <w:ind w:left="360"/>
        <w:jc w:val="center"/>
        <w:rPr>
          <w:rFonts w:asciiTheme="minorHAnsi" w:hAnsiTheme="minorHAnsi" w:cs="Arial"/>
          <w:sz w:val="22"/>
          <w:szCs w:val="22"/>
        </w:rPr>
      </w:pPr>
    </w:p>
    <w:p w:rsidR="00A83F88" w:rsidRPr="0066551B" w:rsidRDefault="00A83F88" w:rsidP="00A83F88">
      <w:pPr>
        <w:jc w:val="both"/>
        <w:rPr>
          <w:rFonts w:asciiTheme="minorHAnsi" w:hAnsiTheme="minorHAnsi" w:cs="Arial"/>
          <w:sz w:val="22"/>
          <w:szCs w:val="22"/>
        </w:rPr>
      </w:pPr>
      <w:r w:rsidRPr="0066551B">
        <w:rPr>
          <w:rFonts w:asciiTheme="minorHAnsi" w:hAnsiTheme="minorHAnsi" w:cs="Arial"/>
          <w:sz w:val="22"/>
          <w:szCs w:val="22"/>
        </w:rPr>
        <w:t xml:space="preserve">Svet je v skladu s tem odlokom potrebno izvoliti in konstituirati v roku 90 dni od njegove uveljavitve. Do izvolitve novega sveta v skladu s tem odlokom opravlja naloge sveta dosedanji svet, v okviru svojih dosedanjih pristojnosti. </w:t>
      </w:r>
      <w:r w:rsidR="000F30B3" w:rsidRPr="0066551B">
        <w:rPr>
          <w:rFonts w:asciiTheme="minorHAnsi" w:hAnsiTheme="minorHAnsi" w:cs="Arial"/>
          <w:sz w:val="22"/>
          <w:szCs w:val="22"/>
        </w:rPr>
        <w:t>S konstituiranjem sveta</w:t>
      </w:r>
      <w:r w:rsidRPr="0066551B">
        <w:rPr>
          <w:rFonts w:asciiTheme="minorHAnsi" w:hAnsiTheme="minorHAnsi" w:cs="Arial"/>
          <w:sz w:val="22"/>
          <w:szCs w:val="22"/>
        </w:rPr>
        <w:t xml:space="preserve"> v skladu s tem odlokom, prenehajo mandati članom dosedanjega sveta zavoda.</w:t>
      </w:r>
    </w:p>
    <w:p w:rsidR="000F30B3" w:rsidRPr="0066551B" w:rsidRDefault="000F30B3" w:rsidP="00A83F88">
      <w:pPr>
        <w:jc w:val="both"/>
        <w:rPr>
          <w:rFonts w:asciiTheme="minorHAnsi" w:hAnsiTheme="minorHAnsi" w:cs="Arial"/>
          <w:sz w:val="22"/>
          <w:szCs w:val="22"/>
        </w:rPr>
      </w:pPr>
    </w:p>
    <w:p w:rsidR="00435671" w:rsidRPr="0066551B" w:rsidRDefault="009958D4" w:rsidP="001B267C">
      <w:pPr>
        <w:pStyle w:val="Telobesedila"/>
        <w:rPr>
          <w:rFonts w:asciiTheme="minorHAnsi" w:hAnsiTheme="minorHAnsi" w:cs="Arial"/>
          <w:strike/>
          <w:sz w:val="22"/>
          <w:szCs w:val="22"/>
        </w:rPr>
      </w:pPr>
      <w:r w:rsidRPr="0066551B">
        <w:rPr>
          <w:rFonts w:asciiTheme="minorHAnsi" w:hAnsiTheme="minorHAnsi" w:cs="Arial"/>
          <w:sz w:val="22"/>
          <w:szCs w:val="22"/>
        </w:rPr>
        <w:t>Direktor</w:t>
      </w:r>
      <w:r w:rsidR="00F27AAD" w:rsidRPr="0066551B">
        <w:rPr>
          <w:rFonts w:asciiTheme="minorHAnsi" w:hAnsiTheme="minorHAnsi" w:cs="Arial"/>
          <w:sz w:val="22"/>
          <w:szCs w:val="22"/>
        </w:rPr>
        <w:t xml:space="preserve"> zavoda</w:t>
      </w:r>
      <w:r w:rsidR="004F04A0" w:rsidRPr="0066551B">
        <w:rPr>
          <w:rFonts w:asciiTheme="minorHAnsi" w:hAnsiTheme="minorHAnsi" w:cs="Arial"/>
          <w:sz w:val="22"/>
          <w:szCs w:val="22"/>
        </w:rPr>
        <w:t xml:space="preserve"> je dolžan sklicati sejo</w:t>
      </w:r>
      <w:r w:rsidR="00F27AAD" w:rsidRPr="0066551B">
        <w:rPr>
          <w:rFonts w:asciiTheme="minorHAnsi" w:hAnsiTheme="minorHAnsi" w:cs="Arial"/>
          <w:sz w:val="22"/>
          <w:szCs w:val="22"/>
        </w:rPr>
        <w:t xml:space="preserve"> sveta </w:t>
      </w:r>
      <w:r w:rsidR="004F04A0" w:rsidRPr="0066551B">
        <w:rPr>
          <w:rFonts w:asciiTheme="minorHAnsi" w:hAnsiTheme="minorHAnsi" w:cs="Arial"/>
          <w:sz w:val="22"/>
          <w:szCs w:val="22"/>
        </w:rPr>
        <w:t xml:space="preserve">najkasneje v roku 30 dni od dneva imenovanja </w:t>
      </w:r>
      <w:r w:rsidR="002B311D" w:rsidRPr="0066551B">
        <w:rPr>
          <w:rFonts w:asciiTheme="minorHAnsi" w:hAnsiTheme="minorHAnsi" w:cs="Arial"/>
          <w:sz w:val="22"/>
          <w:szCs w:val="22"/>
        </w:rPr>
        <w:t>zadnjega no</w:t>
      </w:r>
      <w:r w:rsidRPr="0066551B">
        <w:rPr>
          <w:rFonts w:asciiTheme="minorHAnsi" w:hAnsiTheme="minorHAnsi" w:cs="Arial"/>
          <w:sz w:val="22"/>
          <w:szCs w:val="22"/>
        </w:rPr>
        <w:t>vega predstavnika v svet. N</w:t>
      </w:r>
      <w:r w:rsidR="002B311D" w:rsidRPr="0066551B">
        <w:rPr>
          <w:rFonts w:asciiTheme="minorHAnsi" w:hAnsiTheme="minorHAnsi" w:cs="Arial"/>
          <w:sz w:val="22"/>
          <w:szCs w:val="22"/>
        </w:rPr>
        <w:t xml:space="preserve">a </w:t>
      </w:r>
      <w:r w:rsidRPr="0066551B">
        <w:rPr>
          <w:rFonts w:asciiTheme="minorHAnsi" w:hAnsiTheme="minorHAnsi" w:cs="Arial"/>
          <w:sz w:val="22"/>
          <w:szCs w:val="22"/>
        </w:rPr>
        <w:t>seji</w:t>
      </w:r>
      <w:r w:rsidR="002B311D" w:rsidRPr="0066551B">
        <w:rPr>
          <w:rFonts w:asciiTheme="minorHAnsi" w:hAnsiTheme="minorHAnsi" w:cs="Arial"/>
          <w:sz w:val="22"/>
          <w:szCs w:val="22"/>
        </w:rPr>
        <w:t xml:space="preserve"> se potrdi mandat novo imenovanim članom sveta. </w:t>
      </w:r>
    </w:p>
    <w:p w:rsidR="009B0ED3" w:rsidRPr="0066551B" w:rsidRDefault="009B0ED3" w:rsidP="001B267C">
      <w:pPr>
        <w:pStyle w:val="Telobesedila"/>
        <w:rPr>
          <w:rFonts w:asciiTheme="minorHAnsi" w:hAnsiTheme="minorHAnsi" w:cs="Arial"/>
          <w:sz w:val="22"/>
          <w:szCs w:val="22"/>
        </w:rPr>
      </w:pPr>
    </w:p>
    <w:p w:rsidR="009B0ED3" w:rsidRPr="0066551B" w:rsidRDefault="009F01BA" w:rsidP="009B0ED3">
      <w:pPr>
        <w:pStyle w:val="Telobesedila"/>
        <w:jc w:val="center"/>
        <w:rPr>
          <w:rFonts w:asciiTheme="minorHAnsi" w:hAnsiTheme="minorHAnsi" w:cs="Arial"/>
          <w:sz w:val="22"/>
          <w:szCs w:val="22"/>
        </w:rPr>
      </w:pPr>
      <w:r w:rsidRPr="0066551B">
        <w:rPr>
          <w:rFonts w:asciiTheme="minorHAnsi" w:hAnsiTheme="minorHAnsi" w:cs="Arial"/>
          <w:sz w:val="22"/>
          <w:szCs w:val="22"/>
        </w:rPr>
        <w:t>13</w:t>
      </w:r>
      <w:r w:rsidR="009B0ED3" w:rsidRPr="0066551B">
        <w:rPr>
          <w:rFonts w:asciiTheme="minorHAnsi" w:hAnsiTheme="minorHAnsi" w:cs="Arial"/>
          <w:sz w:val="22"/>
          <w:szCs w:val="22"/>
        </w:rPr>
        <w:t>. člen</w:t>
      </w:r>
    </w:p>
    <w:p w:rsidR="009B0ED3" w:rsidRPr="0066551B" w:rsidRDefault="009B0ED3" w:rsidP="009B0ED3">
      <w:pPr>
        <w:pStyle w:val="Telobesedila"/>
        <w:jc w:val="center"/>
        <w:rPr>
          <w:rFonts w:asciiTheme="minorHAnsi" w:hAnsiTheme="minorHAnsi" w:cs="Arial"/>
          <w:sz w:val="22"/>
          <w:szCs w:val="22"/>
        </w:rPr>
      </w:pPr>
    </w:p>
    <w:p w:rsidR="009B0ED3" w:rsidRPr="0066551B" w:rsidRDefault="009B0ED3" w:rsidP="000F30B3">
      <w:pPr>
        <w:pStyle w:val="Navadensplet"/>
        <w:jc w:val="both"/>
        <w:rPr>
          <w:rFonts w:asciiTheme="minorHAnsi" w:hAnsiTheme="minorHAnsi" w:cs="Arial"/>
          <w:color w:val="auto"/>
          <w:sz w:val="22"/>
          <w:szCs w:val="22"/>
        </w:rPr>
      </w:pPr>
      <w:r w:rsidRPr="0066551B">
        <w:rPr>
          <w:rFonts w:asciiTheme="minorHAnsi" w:hAnsiTheme="minorHAnsi" w:cs="Arial"/>
          <w:color w:val="auto"/>
          <w:sz w:val="22"/>
          <w:szCs w:val="22"/>
        </w:rPr>
        <w:t xml:space="preserve">Ta odlok se sprejme v enakem besedilu v </w:t>
      </w:r>
      <w:r w:rsidR="00A83F88" w:rsidRPr="0066551B">
        <w:rPr>
          <w:rFonts w:asciiTheme="minorHAnsi" w:hAnsiTheme="minorHAnsi" w:cs="Arial"/>
          <w:color w:val="auto"/>
          <w:sz w:val="22"/>
          <w:szCs w:val="22"/>
        </w:rPr>
        <w:t>vseh</w:t>
      </w:r>
      <w:r w:rsidRPr="0066551B">
        <w:rPr>
          <w:rFonts w:asciiTheme="minorHAnsi" w:hAnsiTheme="minorHAnsi" w:cs="Arial"/>
          <w:color w:val="auto"/>
          <w:sz w:val="22"/>
          <w:szCs w:val="22"/>
        </w:rPr>
        <w:t xml:space="preserve"> občinah ustanoviteljicah. </w:t>
      </w:r>
    </w:p>
    <w:p w:rsidR="009B0ED3" w:rsidRPr="0066551B" w:rsidRDefault="009B0ED3" w:rsidP="001B267C">
      <w:pPr>
        <w:pStyle w:val="Telobesedila"/>
        <w:rPr>
          <w:rFonts w:asciiTheme="minorHAnsi" w:hAnsiTheme="minorHAnsi" w:cs="Arial"/>
          <w:sz w:val="22"/>
          <w:szCs w:val="22"/>
        </w:rPr>
      </w:pPr>
    </w:p>
    <w:p w:rsidR="00E5347C" w:rsidRPr="0066551B" w:rsidRDefault="009F01BA" w:rsidP="008D5123">
      <w:pPr>
        <w:pStyle w:val="Telobesedila"/>
        <w:jc w:val="center"/>
        <w:rPr>
          <w:rFonts w:asciiTheme="minorHAnsi" w:hAnsiTheme="minorHAnsi" w:cs="Arial"/>
          <w:sz w:val="22"/>
          <w:szCs w:val="22"/>
        </w:rPr>
      </w:pPr>
      <w:r w:rsidRPr="0066551B">
        <w:rPr>
          <w:rFonts w:asciiTheme="minorHAnsi" w:hAnsiTheme="minorHAnsi" w:cs="Arial"/>
          <w:sz w:val="22"/>
          <w:szCs w:val="22"/>
        </w:rPr>
        <w:t>14</w:t>
      </w:r>
      <w:r w:rsidR="00E5347C" w:rsidRPr="0066551B">
        <w:rPr>
          <w:rFonts w:asciiTheme="minorHAnsi" w:hAnsiTheme="minorHAnsi" w:cs="Arial"/>
          <w:sz w:val="22"/>
          <w:szCs w:val="22"/>
        </w:rPr>
        <w:t>. člen</w:t>
      </w:r>
    </w:p>
    <w:p w:rsidR="003C367F" w:rsidRPr="0066551B" w:rsidRDefault="003C367F" w:rsidP="003C367F">
      <w:pPr>
        <w:pStyle w:val="Telobesedila"/>
        <w:rPr>
          <w:rFonts w:asciiTheme="minorHAnsi" w:hAnsiTheme="minorHAnsi" w:cs="Arial"/>
          <w:sz w:val="22"/>
          <w:szCs w:val="22"/>
        </w:rPr>
      </w:pPr>
    </w:p>
    <w:p w:rsidR="00015D80" w:rsidRPr="0066551B" w:rsidRDefault="00015D80" w:rsidP="00015D80">
      <w:pPr>
        <w:pStyle w:val="Telobesedila"/>
        <w:rPr>
          <w:rFonts w:asciiTheme="minorHAnsi" w:hAnsiTheme="minorHAnsi" w:cs="Arial"/>
          <w:sz w:val="22"/>
          <w:szCs w:val="22"/>
        </w:rPr>
      </w:pPr>
      <w:r w:rsidRPr="0066551B">
        <w:rPr>
          <w:rFonts w:asciiTheme="minorHAnsi" w:hAnsiTheme="minorHAnsi" w:cs="Arial"/>
          <w:sz w:val="22"/>
          <w:szCs w:val="22"/>
        </w:rPr>
        <w:t xml:space="preserve">Ta odlok se objavi v Uradnem listu Republike Slovenije. Odlok začne veljati </w:t>
      </w:r>
      <w:r w:rsidR="00261BA5" w:rsidRPr="0066551B">
        <w:rPr>
          <w:rFonts w:asciiTheme="minorHAnsi" w:hAnsiTheme="minorHAnsi" w:cs="Arial"/>
          <w:sz w:val="22"/>
          <w:szCs w:val="22"/>
        </w:rPr>
        <w:t xml:space="preserve">in se uporabljati </w:t>
      </w:r>
      <w:r w:rsidRPr="0066551B">
        <w:rPr>
          <w:rFonts w:asciiTheme="minorHAnsi" w:hAnsiTheme="minorHAnsi" w:cs="Arial"/>
          <w:sz w:val="22"/>
          <w:szCs w:val="22"/>
        </w:rPr>
        <w:t xml:space="preserve">15. dan po objavi. </w:t>
      </w:r>
    </w:p>
    <w:p w:rsidR="003C367F" w:rsidRPr="0066551B" w:rsidRDefault="003C367F" w:rsidP="003C367F">
      <w:pPr>
        <w:pStyle w:val="Telobesedila"/>
        <w:rPr>
          <w:rFonts w:asciiTheme="minorHAnsi" w:hAnsiTheme="minorHAnsi" w:cs="Arial"/>
          <w:sz w:val="22"/>
          <w:szCs w:val="22"/>
        </w:rPr>
      </w:pPr>
    </w:p>
    <w:p w:rsidR="00C961C5" w:rsidRPr="0066551B" w:rsidRDefault="00C961C5" w:rsidP="003C367F">
      <w:pPr>
        <w:pStyle w:val="Telobesedila"/>
        <w:rPr>
          <w:rFonts w:asciiTheme="minorHAnsi" w:hAnsiTheme="minorHAnsi" w:cs="Arial"/>
          <w:sz w:val="22"/>
          <w:szCs w:val="22"/>
        </w:rPr>
      </w:pPr>
    </w:p>
    <w:p w:rsidR="00F01439" w:rsidRPr="0066551B" w:rsidRDefault="00F01439" w:rsidP="003C367F">
      <w:pPr>
        <w:pStyle w:val="Telobesedila"/>
        <w:rPr>
          <w:rFonts w:asciiTheme="minorHAnsi" w:hAnsiTheme="minorHAnsi" w:cs="Arial"/>
          <w:sz w:val="22"/>
          <w:szCs w:val="22"/>
        </w:rPr>
      </w:pPr>
      <w:bookmarkStart w:id="0" w:name="_GoBack"/>
      <w:bookmarkEnd w:id="0"/>
    </w:p>
    <w:p w:rsidR="009B0ED3" w:rsidRPr="0066551B" w:rsidRDefault="0052580E" w:rsidP="009B0ED3">
      <w:pPr>
        <w:jc w:val="both"/>
        <w:rPr>
          <w:rFonts w:asciiTheme="minorHAnsi" w:hAnsiTheme="minorHAnsi" w:cs="Arial"/>
          <w:iCs/>
          <w:sz w:val="22"/>
          <w:szCs w:val="22"/>
        </w:rPr>
      </w:pPr>
      <w:r w:rsidRPr="0066551B">
        <w:rPr>
          <w:rFonts w:asciiTheme="minorHAnsi" w:hAnsiTheme="minorHAnsi" w:cs="Arial"/>
          <w:iCs/>
          <w:sz w:val="22"/>
          <w:szCs w:val="22"/>
        </w:rPr>
        <w:t>Številka: 604-1/2011</w:t>
      </w:r>
      <w:r w:rsidR="0053515D" w:rsidRPr="0066551B">
        <w:rPr>
          <w:rFonts w:asciiTheme="minorHAnsi" w:hAnsiTheme="minorHAnsi" w:cs="Arial"/>
          <w:iCs/>
          <w:sz w:val="22"/>
          <w:szCs w:val="22"/>
        </w:rPr>
        <w:tab/>
      </w:r>
      <w:r w:rsidR="0053515D" w:rsidRPr="0066551B">
        <w:rPr>
          <w:rFonts w:asciiTheme="minorHAnsi" w:hAnsiTheme="minorHAnsi" w:cs="Arial"/>
          <w:iCs/>
          <w:sz w:val="22"/>
          <w:szCs w:val="22"/>
        </w:rPr>
        <w:tab/>
      </w:r>
      <w:r w:rsidR="0053515D" w:rsidRPr="0066551B">
        <w:rPr>
          <w:rFonts w:asciiTheme="minorHAnsi" w:hAnsiTheme="minorHAnsi" w:cs="Arial"/>
          <w:iCs/>
          <w:sz w:val="22"/>
          <w:szCs w:val="22"/>
        </w:rPr>
        <w:tab/>
      </w:r>
      <w:r w:rsidR="0053515D" w:rsidRPr="0066551B">
        <w:rPr>
          <w:rFonts w:asciiTheme="minorHAnsi" w:hAnsiTheme="minorHAnsi" w:cs="Arial"/>
          <w:iCs/>
          <w:sz w:val="22"/>
          <w:szCs w:val="22"/>
        </w:rPr>
        <w:tab/>
      </w:r>
      <w:r w:rsidR="009B0ED3" w:rsidRPr="0066551B">
        <w:rPr>
          <w:rFonts w:asciiTheme="minorHAnsi" w:hAnsiTheme="minorHAnsi" w:cs="Arial"/>
          <w:iCs/>
          <w:sz w:val="22"/>
          <w:szCs w:val="22"/>
        </w:rPr>
        <w:tab/>
        <w:t>Številka:</w:t>
      </w:r>
      <w:r w:rsidR="0053515D" w:rsidRPr="0066551B">
        <w:rPr>
          <w:rFonts w:asciiTheme="minorHAnsi" w:hAnsiTheme="minorHAnsi" w:cs="Arial"/>
          <w:iCs/>
          <w:sz w:val="22"/>
          <w:szCs w:val="22"/>
        </w:rPr>
        <w:t xml:space="preserve"> 014-1/2011</w:t>
      </w:r>
    </w:p>
    <w:p w:rsidR="009B0ED3" w:rsidRPr="0066551B" w:rsidRDefault="009B0ED3" w:rsidP="009B0ED3">
      <w:pPr>
        <w:jc w:val="both"/>
        <w:rPr>
          <w:rFonts w:asciiTheme="minorHAnsi" w:hAnsiTheme="minorHAnsi" w:cs="Arial"/>
          <w:iCs/>
          <w:sz w:val="22"/>
          <w:szCs w:val="22"/>
        </w:rPr>
      </w:pPr>
      <w:r w:rsidRPr="0066551B">
        <w:rPr>
          <w:rFonts w:asciiTheme="minorHAnsi" w:hAnsiTheme="minorHAnsi" w:cs="Arial"/>
          <w:iCs/>
          <w:sz w:val="22"/>
          <w:szCs w:val="22"/>
        </w:rPr>
        <w:t>Datum:</w:t>
      </w:r>
      <w:r w:rsidRPr="0066551B">
        <w:rPr>
          <w:rFonts w:asciiTheme="minorHAnsi" w:hAnsiTheme="minorHAnsi" w:cs="Arial"/>
          <w:iCs/>
          <w:sz w:val="22"/>
          <w:szCs w:val="22"/>
        </w:rPr>
        <w:tab/>
      </w:r>
      <w:r w:rsidRPr="0066551B">
        <w:rPr>
          <w:rFonts w:asciiTheme="minorHAnsi" w:hAnsiTheme="minorHAnsi" w:cs="Arial"/>
          <w:iCs/>
          <w:sz w:val="22"/>
          <w:szCs w:val="22"/>
        </w:rPr>
        <w:tab/>
      </w:r>
      <w:r w:rsidRPr="0066551B">
        <w:rPr>
          <w:rFonts w:asciiTheme="minorHAnsi" w:hAnsiTheme="minorHAnsi" w:cs="Arial"/>
          <w:iCs/>
          <w:sz w:val="22"/>
          <w:szCs w:val="22"/>
        </w:rPr>
        <w:tab/>
      </w:r>
      <w:r w:rsidRPr="0066551B">
        <w:rPr>
          <w:rFonts w:asciiTheme="minorHAnsi" w:hAnsiTheme="minorHAnsi" w:cs="Arial"/>
          <w:iCs/>
          <w:sz w:val="22"/>
          <w:szCs w:val="22"/>
        </w:rPr>
        <w:tab/>
      </w:r>
      <w:r w:rsidRPr="0066551B">
        <w:rPr>
          <w:rFonts w:asciiTheme="minorHAnsi" w:hAnsiTheme="minorHAnsi" w:cs="Arial"/>
          <w:iCs/>
          <w:sz w:val="22"/>
          <w:szCs w:val="22"/>
        </w:rPr>
        <w:tab/>
      </w:r>
      <w:r w:rsidRPr="0066551B">
        <w:rPr>
          <w:rFonts w:asciiTheme="minorHAnsi" w:hAnsiTheme="minorHAnsi" w:cs="Arial"/>
          <w:iCs/>
          <w:sz w:val="22"/>
          <w:szCs w:val="22"/>
        </w:rPr>
        <w:tab/>
      </w:r>
      <w:r w:rsidRPr="0066551B">
        <w:rPr>
          <w:rFonts w:asciiTheme="minorHAnsi" w:hAnsiTheme="minorHAnsi" w:cs="Arial"/>
          <w:iCs/>
          <w:sz w:val="22"/>
          <w:szCs w:val="22"/>
        </w:rPr>
        <w:tab/>
        <w:t>Datum:</w:t>
      </w:r>
    </w:p>
    <w:p w:rsidR="009B0ED3" w:rsidRPr="0066551B" w:rsidRDefault="009B0ED3" w:rsidP="009B0ED3">
      <w:pPr>
        <w:jc w:val="both"/>
        <w:rPr>
          <w:rFonts w:asciiTheme="minorHAnsi" w:hAnsiTheme="minorHAnsi" w:cs="Arial"/>
          <w:iCs/>
          <w:sz w:val="22"/>
          <w:szCs w:val="22"/>
        </w:rPr>
      </w:pPr>
      <w:r w:rsidRPr="0066551B">
        <w:rPr>
          <w:rFonts w:asciiTheme="minorHAnsi" w:hAnsiTheme="minorHAnsi" w:cs="Arial"/>
          <w:iCs/>
          <w:sz w:val="22"/>
          <w:szCs w:val="22"/>
        </w:rPr>
        <w:t xml:space="preserve">Občina Brežice </w:t>
      </w:r>
      <w:r w:rsidRPr="0066551B">
        <w:rPr>
          <w:rFonts w:asciiTheme="minorHAnsi" w:hAnsiTheme="minorHAnsi" w:cs="Arial"/>
          <w:iCs/>
          <w:sz w:val="22"/>
          <w:szCs w:val="22"/>
        </w:rPr>
        <w:tab/>
      </w:r>
      <w:r w:rsidRPr="0066551B">
        <w:rPr>
          <w:rFonts w:asciiTheme="minorHAnsi" w:hAnsiTheme="minorHAnsi" w:cs="Arial"/>
          <w:iCs/>
          <w:sz w:val="22"/>
          <w:szCs w:val="22"/>
        </w:rPr>
        <w:tab/>
      </w:r>
      <w:r w:rsidRPr="0066551B">
        <w:rPr>
          <w:rFonts w:asciiTheme="minorHAnsi" w:hAnsiTheme="minorHAnsi" w:cs="Arial"/>
          <w:iCs/>
          <w:sz w:val="22"/>
          <w:szCs w:val="22"/>
        </w:rPr>
        <w:tab/>
      </w:r>
      <w:r w:rsidRPr="0066551B">
        <w:rPr>
          <w:rFonts w:asciiTheme="minorHAnsi" w:hAnsiTheme="minorHAnsi" w:cs="Arial"/>
          <w:iCs/>
          <w:sz w:val="22"/>
          <w:szCs w:val="22"/>
        </w:rPr>
        <w:tab/>
      </w:r>
      <w:r w:rsidRPr="0066551B">
        <w:rPr>
          <w:rFonts w:asciiTheme="minorHAnsi" w:hAnsiTheme="minorHAnsi" w:cs="Arial"/>
          <w:iCs/>
          <w:sz w:val="22"/>
          <w:szCs w:val="22"/>
        </w:rPr>
        <w:tab/>
      </w:r>
      <w:r w:rsidRPr="0066551B">
        <w:rPr>
          <w:rFonts w:asciiTheme="minorHAnsi" w:hAnsiTheme="minorHAnsi" w:cs="Arial"/>
          <w:iCs/>
          <w:sz w:val="22"/>
          <w:szCs w:val="22"/>
        </w:rPr>
        <w:tab/>
        <w:t>Občina Kostanjevica na Krki</w:t>
      </w:r>
    </w:p>
    <w:p w:rsidR="009B0ED3" w:rsidRPr="0066551B" w:rsidRDefault="0053515D" w:rsidP="009B0ED3">
      <w:pPr>
        <w:jc w:val="both"/>
        <w:rPr>
          <w:rFonts w:asciiTheme="minorHAnsi" w:hAnsiTheme="minorHAnsi" w:cs="Arial"/>
          <w:iCs/>
          <w:sz w:val="22"/>
          <w:szCs w:val="22"/>
        </w:rPr>
      </w:pPr>
      <w:r w:rsidRPr="0066551B">
        <w:rPr>
          <w:rFonts w:asciiTheme="minorHAnsi" w:hAnsiTheme="minorHAnsi" w:cs="Arial"/>
          <w:iCs/>
          <w:sz w:val="22"/>
          <w:szCs w:val="22"/>
        </w:rPr>
        <w:t xml:space="preserve">        </w:t>
      </w:r>
      <w:r w:rsidR="009B0ED3" w:rsidRPr="0066551B">
        <w:rPr>
          <w:rFonts w:asciiTheme="minorHAnsi" w:hAnsiTheme="minorHAnsi" w:cs="Arial"/>
          <w:iCs/>
          <w:sz w:val="22"/>
          <w:szCs w:val="22"/>
        </w:rPr>
        <w:t xml:space="preserve"> župan</w:t>
      </w:r>
      <w:r w:rsidR="009B0ED3" w:rsidRPr="0066551B">
        <w:rPr>
          <w:rFonts w:asciiTheme="minorHAnsi" w:hAnsiTheme="minorHAnsi" w:cs="Arial"/>
          <w:iCs/>
          <w:sz w:val="22"/>
          <w:szCs w:val="22"/>
        </w:rPr>
        <w:tab/>
      </w:r>
      <w:r w:rsidR="009B0ED3" w:rsidRPr="0066551B">
        <w:rPr>
          <w:rFonts w:asciiTheme="minorHAnsi" w:hAnsiTheme="minorHAnsi" w:cs="Arial"/>
          <w:iCs/>
          <w:sz w:val="22"/>
          <w:szCs w:val="22"/>
        </w:rPr>
        <w:tab/>
      </w:r>
      <w:r w:rsidR="009B0ED3" w:rsidRPr="0066551B">
        <w:rPr>
          <w:rFonts w:asciiTheme="minorHAnsi" w:hAnsiTheme="minorHAnsi" w:cs="Arial"/>
          <w:iCs/>
          <w:sz w:val="22"/>
          <w:szCs w:val="22"/>
        </w:rPr>
        <w:tab/>
      </w:r>
      <w:r w:rsidR="009B0ED3" w:rsidRPr="0066551B">
        <w:rPr>
          <w:rFonts w:asciiTheme="minorHAnsi" w:hAnsiTheme="minorHAnsi" w:cs="Arial"/>
          <w:iCs/>
          <w:sz w:val="22"/>
          <w:szCs w:val="22"/>
        </w:rPr>
        <w:tab/>
      </w:r>
      <w:r w:rsidR="009B0ED3" w:rsidRPr="0066551B">
        <w:rPr>
          <w:rFonts w:asciiTheme="minorHAnsi" w:hAnsiTheme="minorHAnsi" w:cs="Arial"/>
          <w:iCs/>
          <w:sz w:val="22"/>
          <w:szCs w:val="22"/>
        </w:rPr>
        <w:tab/>
      </w:r>
      <w:r w:rsidR="009B0ED3" w:rsidRPr="0066551B">
        <w:rPr>
          <w:rFonts w:asciiTheme="minorHAnsi" w:hAnsiTheme="minorHAnsi" w:cs="Arial"/>
          <w:iCs/>
          <w:sz w:val="22"/>
          <w:szCs w:val="22"/>
        </w:rPr>
        <w:tab/>
      </w:r>
      <w:r w:rsidR="009B0ED3" w:rsidRPr="0066551B">
        <w:rPr>
          <w:rFonts w:asciiTheme="minorHAnsi" w:hAnsiTheme="minorHAnsi" w:cs="Arial"/>
          <w:iCs/>
          <w:sz w:val="22"/>
          <w:szCs w:val="22"/>
        </w:rPr>
        <w:tab/>
        <w:t xml:space="preserve">      župan</w:t>
      </w:r>
      <w:r w:rsidR="009B0ED3" w:rsidRPr="0066551B">
        <w:rPr>
          <w:rFonts w:asciiTheme="minorHAnsi" w:hAnsiTheme="minorHAnsi" w:cs="Arial"/>
          <w:iCs/>
          <w:sz w:val="22"/>
          <w:szCs w:val="22"/>
        </w:rPr>
        <w:tab/>
      </w:r>
      <w:r w:rsidR="009B0ED3" w:rsidRPr="0066551B">
        <w:rPr>
          <w:rFonts w:asciiTheme="minorHAnsi" w:hAnsiTheme="minorHAnsi" w:cs="Arial"/>
          <w:iCs/>
          <w:sz w:val="22"/>
          <w:szCs w:val="22"/>
        </w:rPr>
        <w:tab/>
        <w:t xml:space="preserve">         </w:t>
      </w:r>
    </w:p>
    <w:p w:rsidR="009B0ED3" w:rsidRPr="0066551B" w:rsidRDefault="0053515D" w:rsidP="009B0ED3">
      <w:pPr>
        <w:jc w:val="both"/>
        <w:rPr>
          <w:rFonts w:asciiTheme="minorHAnsi" w:hAnsiTheme="minorHAnsi" w:cs="Arial"/>
          <w:iCs/>
          <w:sz w:val="22"/>
          <w:szCs w:val="22"/>
        </w:rPr>
      </w:pPr>
      <w:r w:rsidRPr="0066551B">
        <w:rPr>
          <w:rFonts w:asciiTheme="minorHAnsi" w:hAnsiTheme="minorHAnsi" w:cs="Arial"/>
          <w:iCs/>
          <w:sz w:val="22"/>
          <w:szCs w:val="22"/>
        </w:rPr>
        <w:t xml:space="preserve">  </w:t>
      </w:r>
      <w:r w:rsidR="009B0ED3" w:rsidRPr="0066551B">
        <w:rPr>
          <w:rFonts w:asciiTheme="minorHAnsi" w:hAnsiTheme="minorHAnsi" w:cs="Arial"/>
          <w:iCs/>
          <w:sz w:val="22"/>
          <w:szCs w:val="22"/>
        </w:rPr>
        <w:t xml:space="preserve"> Ivan  Molan</w:t>
      </w:r>
      <w:r w:rsidR="009B0ED3" w:rsidRPr="0066551B">
        <w:rPr>
          <w:rFonts w:asciiTheme="minorHAnsi" w:hAnsiTheme="minorHAnsi" w:cs="Arial"/>
          <w:iCs/>
          <w:sz w:val="22"/>
          <w:szCs w:val="22"/>
        </w:rPr>
        <w:tab/>
      </w:r>
      <w:r w:rsidR="009B0ED3" w:rsidRPr="0066551B">
        <w:rPr>
          <w:rFonts w:asciiTheme="minorHAnsi" w:hAnsiTheme="minorHAnsi" w:cs="Arial"/>
          <w:iCs/>
          <w:sz w:val="22"/>
          <w:szCs w:val="22"/>
        </w:rPr>
        <w:tab/>
      </w:r>
      <w:r w:rsidR="009B0ED3" w:rsidRPr="0066551B">
        <w:rPr>
          <w:rFonts w:asciiTheme="minorHAnsi" w:hAnsiTheme="minorHAnsi" w:cs="Arial"/>
          <w:iCs/>
          <w:sz w:val="22"/>
          <w:szCs w:val="22"/>
        </w:rPr>
        <w:tab/>
      </w:r>
      <w:r w:rsidR="009B0ED3" w:rsidRPr="0066551B">
        <w:rPr>
          <w:rFonts w:asciiTheme="minorHAnsi" w:hAnsiTheme="minorHAnsi" w:cs="Arial"/>
          <w:iCs/>
          <w:sz w:val="22"/>
          <w:szCs w:val="22"/>
        </w:rPr>
        <w:tab/>
        <w:t xml:space="preserve">               </w:t>
      </w:r>
      <w:r w:rsidR="009B0ED3" w:rsidRPr="0066551B">
        <w:rPr>
          <w:rFonts w:asciiTheme="minorHAnsi" w:hAnsiTheme="minorHAnsi" w:cs="Arial"/>
          <w:iCs/>
          <w:sz w:val="22"/>
          <w:szCs w:val="22"/>
        </w:rPr>
        <w:tab/>
        <w:t xml:space="preserve">     Mojmir Pustoslemšek</w:t>
      </w:r>
    </w:p>
    <w:p w:rsidR="002E6E62" w:rsidRPr="0066551B" w:rsidRDefault="008D5123" w:rsidP="003C367F">
      <w:pPr>
        <w:jc w:val="both"/>
        <w:rPr>
          <w:rFonts w:asciiTheme="minorHAnsi" w:hAnsiTheme="minorHAnsi" w:cs="Arial"/>
          <w:iCs/>
          <w:sz w:val="22"/>
          <w:szCs w:val="22"/>
        </w:rPr>
      </w:pPr>
      <w:r w:rsidRPr="0066551B">
        <w:rPr>
          <w:rFonts w:asciiTheme="minorHAnsi" w:hAnsiTheme="minorHAnsi" w:cs="Arial"/>
          <w:iCs/>
          <w:sz w:val="22"/>
          <w:szCs w:val="22"/>
        </w:rPr>
        <w:t xml:space="preserve">   </w:t>
      </w:r>
    </w:p>
    <w:p w:rsidR="00FF0FB2" w:rsidRPr="0066551B" w:rsidRDefault="008D5123" w:rsidP="003C367F">
      <w:pPr>
        <w:jc w:val="both"/>
        <w:rPr>
          <w:rFonts w:asciiTheme="minorHAnsi" w:hAnsiTheme="minorHAnsi" w:cs="Arial"/>
          <w:iCs/>
          <w:sz w:val="22"/>
          <w:szCs w:val="22"/>
        </w:rPr>
      </w:pPr>
      <w:r w:rsidRPr="0066551B">
        <w:rPr>
          <w:rFonts w:asciiTheme="minorHAnsi" w:hAnsiTheme="minorHAnsi" w:cs="Arial"/>
          <w:iCs/>
          <w:sz w:val="22"/>
          <w:szCs w:val="22"/>
        </w:rPr>
        <w:t xml:space="preserve"> </w:t>
      </w:r>
      <w:r w:rsidRPr="0066551B">
        <w:rPr>
          <w:rFonts w:asciiTheme="minorHAnsi" w:hAnsiTheme="minorHAnsi" w:cs="Arial"/>
          <w:iCs/>
          <w:sz w:val="22"/>
          <w:szCs w:val="22"/>
        </w:rPr>
        <w:tab/>
      </w:r>
      <w:r w:rsidR="003C367F" w:rsidRPr="0066551B">
        <w:rPr>
          <w:rFonts w:asciiTheme="minorHAnsi" w:hAnsiTheme="minorHAnsi" w:cs="Arial"/>
          <w:iCs/>
          <w:sz w:val="22"/>
          <w:szCs w:val="22"/>
        </w:rPr>
        <w:tab/>
      </w:r>
      <w:r w:rsidR="003C367F" w:rsidRPr="0066551B">
        <w:rPr>
          <w:rFonts w:asciiTheme="minorHAnsi" w:hAnsiTheme="minorHAnsi" w:cs="Arial"/>
          <w:iCs/>
          <w:sz w:val="22"/>
          <w:szCs w:val="22"/>
        </w:rPr>
        <w:tab/>
      </w:r>
      <w:r w:rsidR="003C367F" w:rsidRPr="0066551B">
        <w:rPr>
          <w:rFonts w:asciiTheme="minorHAnsi" w:hAnsiTheme="minorHAnsi" w:cs="Arial"/>
          <w:iCs/>
          <w:sz w:val="22"/>
          <w:szCs w:val="22"/>
        </w:rPr>
        <w:tab/>
      </w:r>
      <w:r w:rsidR="003C367F" w:rsidRPr="0066551B">
        <w:rPr>
          <w:rFonts w:asciiTheme="minorHAnsi" w:hAnsiTheme="minorHAnsi" w:cs="Arial"/>
          <w:iCs/>
          <w:sz w:val="22"/>
          <w:szCs w:val="22"/>
        </w:rPr>
        <w:tab/>
        <w:t xml:space="preserve">        </w:t>
      </w:r>
      <w:r w:rsidR="00F27AAD" w:rsidRPr="0066551B">
        <w:rPr>
          <w:rFonts w:asciiTheme="minorHAnsi" w:hAnsiTheme="minorHAnsi" w:cs="Arial"/>
          <w:iCs/>
          <w:sz w:val="22"/>
          <w:szCs w:val="22"/>
        </w:rPr>
        <w:tab/>
        <w:t xml:space="preserve">     </w:t>
      </w:r>
    </w:p>
    <w:p w:rsidR="002F049B" w:rsidRPr="0066551B" w:rsidRDefault="002F049B" w:rsidP="003C367F">
      <w:pPr>
        <w:jc w:val="both"/>
        <w:rPr>
          <w:rFonts w:asciiTheme="minorHAnsi" w:hAnsiTheme="minorHAnsi" w:cs="Arial"/>
          <w:iCs/>
          <w:sz w:val="22"/>
          <w:szCs w:val="22"/>
        </w:rPr>
      </w:pPr>
      <w:r w:rsidRPr="0066551B">
        <w:rPr>
          <w:rFonts w:asciiTheme="minorHAnsi" w:hAnsiTheme="minorHAnsi" w:cs="Arial"/>
          <w:iCs/>
          <w:sz w:val="22"/>
          <w:szCs w:val="22"/>
        </w:rPr>
        <w:t>Številka:</w:t>
      </w:r>
      <w:r w:rsidR="00D87C99" w:rsidRPr="0066551B">
        <w:rPr>
          <w:rFonts w:asciiTheme="minorHAnsi" w:hAnsiTheme="minorHAnsi" w:cs="Arial"/>
          <w:iCs/>
        </w:rPr>
        <w:t xml:space="preserve"> </w:t>
      </w:r>
      <w:r w:rsidR="00D87C99" w:rsidRPr="0066551B">
        <w:rPr>
          <w:rFonts w:asciiTheme="minorHAnsi" w:hAnsiTheme="minorHAnsi" w:cs="Arial"/>
          <w:iCs/>
          <w:sz w:val="22"/>
          <w:szCs w:val="22"/>
        </w:rPr>
        <w:t>007-11/2011</w:t>
      </w:r>
      <w:r w:rsidR="00D87C99" w:rsidRPr="0066551B">
        <w:rPr>
          <w:rFonts w:asciiTheme="minorHAnsi" w:hAnsiTheme="minorHAnsi" w:cs="Arial"/>
          <w:iCs/>
          <w:sz w:val="22"/>
          <w:szCs w:val="22"/>
        </w:rPr>
        <w:tab/>
      </w:r>
      <w:r w:rsidR="00D87C99" w:rsidRPr="0066551B">
        <w:rPr>
          <w:rFonts w:asciiTheme="minorHAnsi" w:hAnsiTheme="minorHAnsi" w:cs="Arial"/>
          <w:iCs/>
          <w:sz w:val="22"/>
          <w:szCs w:val="22"/>
        </w:rPr>
        <w:tab/>
      </w:r>
      <w:r w:rsidR="00D87C99" w:rsidRPr="0066551B">
        <w:rPr>
          <w:rFonts w:asciiTheme="minorHAnsi" w:hAnsiTheme="minorHAnsi" w:cs="Arial"/>
          <w:iCs/>
          <w:sz w:val="22"/>
          <w:szCs w:val="22"/>
        </w:rPr>
        <w:tab/>
      </w:r>
      <w:r w:rsidR="00D87C99" w:rsidRPr="0066551B">
        <w:rPr>
          <w:rFonts w:asciiTheme="minorHAnsi" w:hAnsiTheme="minorHAnsi" w:cs="Arial"/>
          <w:iCs/>
          <w:sz w:val="22"/>
          <w:szCs w:val="22"/>
        </w:rPr>
        <w:tab/>
      </w:r>
      <w:r w:rsidR="00D87C99" w:rsidRPr="0066551B">
        <w:rPr>
          <w:rFonts w:asciiTheme="minorHAnsi" w:hAnsiTheme="minorHAnsi" w:cs="Arial"/>
          <w:iCs/>
          <w:sz w:val="22"/>
          <w:szCs w:val="22"/>
        </w:rPr>
        <w:tab/>
      </w:r>
      <w:r w:rsidRPr="0066551B">
        <w:rPr>
          <w:rFonts w:asciiTheme="minorHAnsi" w:hAnsiTheme="minorHAnsi" w:cs="Arial"/>
          <w:iCs/>
          <w:sz w:val="22"/>
          <w:szCs w:val="22"/>
        </w:rPr>
        <w:t>Številka:</w:t>
      </w:r>
      <w:r w:rsidR="00D43268" w:rsidRPr="0066551B">
        <w:rPr>
          <w:rFonts w:asciiTheme="minorHAnsi" w:hAnsiTheme="minorHAnsi" w:cs="Arial"/>
          <w:iCs/>
          <w:sz w:val="22"/>
          <w:szCs w:val="22"/>
        </w:rPr>
        <w:t xml:space="preserve"> 610-0008/2011</w:t>
      </w:r>
    </w:p>
    <w:p w:rsidR="0053515D" w:rsidRPr="0066551B" w:rsidRDefault="002F049B" w:rsidP="008D5123">
      <w:pPr>
        <w:jc w:val="both"/>
        <w:rPr>
          <w:rFonts w:asciiTheme="minorHAnsi" w:hAnsiTheme="minorHAnsi" w:cs="Arial"/>
          <w:iCs/>
          <w:sz w:val="22"/>
          <w:szCs w:val="22"/>
        </w:rPr>
      </w:pPr>
      <w:r w:rsidRPr="0066551B">
        <w:rPr>
          <w:rFonts w:asciiTheme="minorHAnsi" w:hAnsiTheme="minorHAnsi" w:cs="Arial"/>
          <w:iCs/>
          <w:sz w:val="22"/>
          <w:szCs w:val="22"/>
        </w:rPr>
        <w:t>Datum:</w:t>
      </w:r>
      <w:r w:rsidR="00FF0FB2" w:rsidRPr="0066551B">
        <w:rPr>
          <w:rFonts w:asciiTheme="minorHAnsi" w:hAnsiTheme="minorHAnsi" w:cs="Arial"/>
          <w:iCs/>
          <w:sz w:val="22"/>
          <w:szCs w:val="22"/>
        </w:rPr>
        <w:tab/>
      </w:r>
      <w:r w:rsidR="00FF0FB2" w:rsidRPr="0066551B">
        <w:rPr>
          <w:rFonts w:asciiTheme="minorHAnsi" w:hAnsiTheme="minorHAnsi" w:cs="Arial"/>
          <w:iCs/>
          <w:sz w:val="22"/>
          <w:szCs w:val="22"/>
        </w:rPr>
        <w:tab/>
      </w:r>
      <w:r w:rsidR="00FF0FB2" w:rsidRPr="0066551B">
        <w:rPr>
          <w:rFonts w:asciiTheme="minorHAnsi" w:hAnsiTheme="minorHAnsi" w:cs="Arial"/>
          <w:iCs/>
          <w:sz w:val="22"/>
          <w:szCs w:val="22"/>
        </w:rPr>
        <w:tab/>
      </w:r>
      <w:r w:rsidR="00FF0FB2" w:rsidRPr="0066551B">
        <w:rPr>
          <w:rFonts w:asciiTheme="minorHAnsi" w:hAnsiTheme="minorHAnsi" w:cs="Arial"/>
          <w:iCs/>
          <w:sz w:val="22"/>
          <w:szCs w:val="22"/>
        </w:rPr>
        <w:tab/>
      </w:r>
      <w:r w:rsidR="00FF0FB2" w:rsidRPr="0066551B">
        <w:rPr>
          <w:rFonts w:asciiTheme="minorHAnsi" w:hAnsiTheme="minorHAnsi" w:cs="Arial"/>
          <w:iCs/>
          <w:sz w:val="22"/>
          <w:szCs w:val="22"/>
        </w:rPr>
        <w:tab/>
      </w:r>
      <w:r w:rsidR="00FF0FB2" w:rsidRPr="0066551B">
        <w:rPr>
          <w:rFonts w:asciiTheme="minorHAnsi" w:hAnsiTheme="minorHAnsi" w:cs="Arial"/>
          <w:iCs/>
          <w:sz w:val="22"/>
          <w:szCs w:val="22"/>
        </w:rPr>
        <w:tab/>
      </w:r>
      <w:r w:rsidR="00FF0FB2" w:rsidRPr="0066551B">
        <w:rPr>
          <w:rFonts w:asciiTheme="minorHAnsi" w:hAnsiTheme="minorHAnsi" w:cs="Arial"/>
          <w:iCs/>
          <w:sz w:val="22"/>
          <w:szCs w:val="22"/>
        </w:rPr>
        <w:tab/>
      </w:r>
      <w:r w:rsidRPr="0066551B">
        <w:rPr>
          <w:rFonts w:asciiTheme="minorHAnsi" w:hAnsiTheme="minorHAnsi" w:cs="Arial"/>
          <w:iCs/>
          <w:sz w:val="22"/>
          <w:szCs w:val="22"/>
        </w:rPr>
        <w:t>Datum:</w:t>
      </w:r>
      <w:r w:rsidR="00FF0FB2" w:rsidRPr="0066551B">
        <w:rPr>
          <w:rFonts w:asciiTheme="minorHAnsi" w:hAnsiTheme="minorHAnsi" w:cs="Arial"/>
          <w:iCs/>
          <w:sz w:val="22"/>
          <w:szCs w:val="22"/>
        </w:rPr>
        <w:tab/>
        <w:t xml:space="preserve">         </w:t>
      </w:r>
    </w:p>
    <w:p w:rsidR="0053515D" w:rsidRPr="0066551B" w:rsidRDefault="002F049B" w:rsidP="008D5123">
      <w:pPr>
        <w:jc w:val="both"/>
        <w:rPr>
          <w:rFonts w:asciiTheme="minorHAnsi" w:hAnsiTheme="minorHAnsi" w:cs="Arial"/>
          <w:iCs/>
          <w:sz w:val="22"/>
          <w:szCs w:val="22"/>
        </w:rPr>
      </w:pPr>
      <w:r w:rsidRPr="0066551B">
        <w:rPr>
          <w:rFonts w:asciiTheme="minorHAnsi" w:hAnsiTheme="minorHAnsi" w:cs="Arial"/>
          <w:iCs/>
          <w:sz w:val="22"/>
          <w:szCs w:val="22"/>
        </w:rPr>
        <w:t>Občina Krško</w:t>
      </w:r>
      <w:r w:rsidR="008D5123" w:rsidRPr="0066551B">
        <w:rPr>
          <w:rFonts w:asciiTheme="minorHAnsi" w:hAnsiTheme="minorHAnsi" w:cs="Arial"/>
          <w:iCs/>
          <w:sz w:val="22"/>
          <w:szCs w:val="22"/>
        </w:rPr>
        <w:tab/>
      </w:r>
      <w:r w:rsidR="008D5123" w:rsidRPr="0066551B">
        <w:rPr>
          <w:rFonts w:asciiTheme="minorHAnsi" w:hAnsiTheme="minorHAnsi" w:cs="Arial"/>
          <w:iCs/>
          <w:sz w:val="22"/>
          <w:szCs w:val="22"/>
        </w:rPr>
        <w:tab/>
      </w:r>
      <w:r w:rsidR="008D5123" w:rsidRPr="0066551B">
        <w:rPr>
          <w:rFonts w:asciiTheme="minorHAnsi" w:hAnsiTheme="minorHAnsi" w:cs="Arial"/>
          <w:iCs/>
          <w:sz w:val="22"/>
          <w:szCs w:val="22"/>
        </w:rPr>
        <w:tab/>
      </w:r>
      <w:r w:rsidR="008D5123" w:rsidRPr="0066551B">
        <w:rPr>
          <w:rFonts w:asciiTheme="minorHAnsi" w:hAnsiTheme="minorHAnsi" w:cs="Arial"/>
          <w:iCs/>
          <w:sz w:val="22"/>
          <w:szCs w:val="22"/>
        </w:rPr>
        <w:tab/>
      </w:r>
      <w:r w:rsidR="0053515D" w:rsidRPr="0066551B">
        <w:rPr>
          <w:rFonts w:asciiTheme="minorHAnsi" w:hAnsiTheme="minorHAnsi" w:cs="Arial"/>
          <w:iCs/>
          <w:sz w:val="22"/>
          <w:szCs w:val="22"/>
        </w:rPr>
        <w:tab/>
      </w:r>
      <w:r w:rsidR="0053515D" w:rsidRPr="0066551B">
        <w:rPr>
          <w:rFonts w:asciiTheme="minorHAnsi" w:hAnsiTheme="minorHAnsi" w:cs="Arial"/>
          <w:iCs/>
          <w:sz w:val="22"/>
          <w:szCs w:val="22"/>
        </w:rPr>
        <w:tab/>
      </w:r>
      <w:r w:rsidRPr="0066551B">
        <w:rPr>
          <w:rFonts w:asciiTheme="minorHAnsi" w:hAnsiTheme="minorHAnsi" w:cs="Arial"/>
          <w:iCs/>
          <w:sz w:val="22"/>
          <w:szCs w:val="22"/>
        </w:rPr>
        <w:t>Občina Sevnica</w:t>
      </w:r>
      <w:r w:rsidRPr="0066551B">
        <w:rPr>
          <w:rFonts w:asciiTheme="minorHAnsi" w:hAnsiTheme="minorHAnsi" w:cs="Arial"/>
          <w:iCs/>
          <w:sz w:val="22"/>
          <w:szCs w:val="22"/>
        </w:rPr>
        <w:tab/>
      </w:r>
      <w:r w:rsidRPr="0066551B">
        <w:rPr>
          <w:rFonts w:asciiTheme="minorHAnsi" w:hAnsiTheme="minorHAnsi" w:cs="Arial"/>
          <w:iCs/>
          <w:sz w:val="22"/>
          <w:szCs w:val="22"/>
        </w:rPr>
        <w:tab/>
      </w:r>
      <w:r w:rsidR="00FF0FB2" w:rsidRPr="0066551B">
        <w:rPr>
          <w:rFonts w:asciiTheme="minorHAnsi" w:hAnsiTheme="minorHAnsi" w:cs="Arial"/>
          <w:iCs/>
          <w:sz w:val="22"/>
          <w:szCs w:val="22"/>
        </w:rPr>
        <w:t xml:space="preserve">   </w:t>
      </w:r>
    </w:p>
    <w:p w:rsidR="008D5123" w:rsidRPr="0066551B" w:rsidRDefault="008D5123" w:rsidP="008D5123">
      <w:pPr>
        <w:jc w:val="both"/>
        <w:rPr>
          <w:rFonts w:asciiTheme="minorHAnsi" w:hAnsiTheme="minorHAnsi" w:cs="Arial"/>
          <w:iCs/>
          <w:sz w:val="22"/>
          <w:szCs w:val="22"/>
        </w:rPr>
      </w:pPr>
      <w:r w:rsidRPr="0066551B">
        <w:rPr>
          <w:rFonts w:asciiTheme="minorHAnsi" w:hAnsiTheme="minorHAnsi" w:cs="Arial"/>
          <w:sz w:val="22"/>
          <w:szCs w:val="22"/>
        </w:rPr>
        <w:t xml:space="preserve">podžupanja v začasnem opravljanju </w:t>
      </w:r>
      <w:r w:rsidRPr="0066551B">
        <w:rPr>
          <w:rFonts w:asciiTheme="minorHAnsi" w:hAnsiTheme="minorHAnsi" w:cs="Arial"/>
          <w:sz w:val="22"/>
          <w:szCs w:val="22"/>
        </w:rPr>
        <w:tab/>
      </w:r>
      <w:r w:rsidRPr="0066551B">
        <w:rPr>
          <w:rFonts w:asciiTheme="minorHAnsi" w:hAnsiTheme="minorHAnsi" w:cs="Arial"/>
          <w:sz w:val="22"/>
          <w:szCs w:val="22"/>
        </w:rPr>
        <w:tab/>
      </w:r>
      <w:r w:rsidRPr="0066551B">
        <w:rPr>
          <w:rFonts w:asciiTheme="minorHAnsi" w:hAnsiTheme="minorHAnsi" w:cs="Arial"/>
          <w:sz w:val="22"/>
          <w:szCs w:val="22"/>
        </w:rPr>
        <w:tab/>
        <w:t xml:space="preserve">   </w:t>
      </w:r>
      <w:r w:rsidR="0053515D" w:rsidRPr="0066551B">
        <w:rPr>
          <w:rFonts w:asciiTheme="minorHAnsi" w:hAnsiTheme="minorHAnsi" w:cs="Arial"/>
          <w:sz w:val="22"/>
          <w:szCs w:val="22"/>
        </w:rPr>
        <w:t xml:space="preserve">           </w:t>
      </w:r>
      <w:r w:rsidRPr="0066551B">
        <w:rPr>
          <w:rFonts w:asciiTheme="minorHAnsi" w:hAnsiTheme="minorHAnsi" w:cs="Arial"/>
          <w:sz w:val="22"/>
          <w:szCs w:val="22"/>
        </w:rPr>
        <w:t xml:space="preserve"> </w:t>
      </w:r>
      <w:r w:rsidRPr="0066551B">
        <w:rPr>
          <w:rFonts w:asciiTheme="minorHAnsi" w:hAnsiTheme="minorHAnsi" w:cs="Arial"/>
          <w:iCs/>
          <w:sz w:val="22"/>
          <w:szCs w:val="22"/>
        </w:rPr>
        <w:t>župan</w:t>
      </w:r>
    </w:p>
    <w:p w:rsidR="008D5123" w:rsidRPr="0066551B" w:rsidRDefault="008D5123" w:rsidP="008D5123">
      <w:pPr>
        <w:jc w:val="both"/>
        <w:rPr>
          <w:rFonts w:asciiTheme="minorHAnsi" w:hAnsiTheme="minorHAnsi" w:cs="Arial"/>
          <w:sz w:val="22"/>
          <w:szCs w:val="22"/>
        </w:rPr>
      </w:pPr>
      <w:r w:rsidRPr="0066551B">
        <w:rPr>
          <w:rFonts w:asciiTheme="minorHAnsi" w:hAnsiTheme="minorHAnsi" w:cs="Arial"/>
          <w:sz w:val="22"/>
          <w:szCs w:val="22"/>
        </w:rPr>
        <w:t xml:space="preserve"> </w:t>
      </w:r>
      <w:r w:rsidR="0053515D" w:rsidRPr="0066551B">
        <w:rPr>
          <w:rFonts w:asciiTheme="minorHAnsi" w:hAnsiTheme="minorHAnsi" w:cs="Arial"/>
          <w:sz w:val="22"/>
          <w:szCs w:val="22"/>
        </w:rPr>
        <w:t xml:space="preserve">           </w:t>
      </w:r>
      <w:r w:rsidRPr="0066551B">
        <w:rPr>
          <w:rFonts w:asciiTheme="minorHAnsi" w:hAnsiTheme="minorHAnsi" w:cs="Arial"/>
          <w:sz w:val="22"/>
          <w:szCs w:val="22"/>
        </w:rPr>
        <w:t xml:space="preserve">funkcije župana   </w:t>
      </w:r>
      <w:r w:rsidRPr="0066551B">
        <w:rPr>
          <w:rFonts w:asciiTheme="minorHAnsi" w:hAnsiTheme="minorHAnsi" w:cs="Arial"/>
          <w:sz w:val="22"/>
          <w:szCs w:val="22"/>
        </w:rPr>
        <w:tab/>
      </w:r>
      <w:r w:rsidRPr="0066551B">
        <w:rPr>
          <w:rFonts w:asciiTheme="minorHAnsi" w:hAnsiTheme="minorHAnsi" w:cs="Arial"/>
          <w:sz w:val="22"/>
          <w:szCs w:val="22"/>
        </w:rPr>
        <w:tab/>
      </w:r>
      <w:r w:rsidRPr="0066551B">
        <w:rPr>
          <w:rFonts w:asciiTheme="minorHAnsi" w:hAnsiTheme="minorHAnsi" w:cs="Arial"/>
          <w:sz w:val="22"/>
          <w:szCs w:val="22"/>
        </w:rPr>
        <w:tab/>
      </w:r>
      <w:r w:rsidRPr="0066551B">
        <w:rPr>
          <w:rFonts w:asciiTheme="minorHAnsi" w:hAnsiTheme="minorHAnsi" w:cs="Arial"/>
          <w:sz w:val="22"/>
          <w:szCs w:val="22"/>
        </w:rPr>
        <w:tab/>
      </w:r>
      <w:r w:rsidR="0053515D" w:rsidRPr="0066551B">
        <w:rPr>
          <w:rFonts w:asciiTheme="minorHAnsi" w:hAnsiTheme="minorHAnsi" w:cs="Arial"/>
          <w:sz w:val="22"/>
          <w:szCs w:val="22"/>
        </w:rPr>
        <w:t xml:space="preserve">        </w:t>
      </w:r>
      <w:r w:rsidRPr="0066551B">
        <w:rPr>
          <w:rFonts w:asciiTheme="minorHAnsi" w:hAnsiTheme="minorHAnsi" w:cs="Arial"/>
          <w:sz w:val="22"/>
          <w:szCs w:val="22"/>
        </w:rPr>
        <w:t xml:space="preserve">  </w:t>
      </w:r>
      <w:r w:rsidRPr="0066551B">
        <w:rPr>
          <w:rFonts w:asciiTheme="minorHAnsi" w:hAnsiTheme="minorHAnsi" w:cs="Arial"/>
          <w:iCs/>
          <w:sz w:val="22"/>
          <w:szCs w:val="22"/>
        </w:rPr>
        <w:t>Srečko Ocvirk</w:t>
      </w:r>
    </w:p>
    <w:p w:rsidR="008D5123" w:rsidRPr="0066551B" w:rsidRDefault="0053515D">
      <w:pPr>
        <w:jc w:val="both"/>
        <w:rPr>
          <w:rFonts w:asciiTheme="minorHAnsi" w:hAnsiTheme="minorHAnsi" w:cs="Arial"/>
          <w:iCs/>
          <w:sz w:val="22"/>
          <w:szCs w:val="22"/>
        </w:rPr>
      </w:pPr>
      <w:r w:rsidRPr="0066551B">
        <w:rPr>
          <w:rFonts w:asciiTheme="minorHAnsi" w:hAnsiTheme="minorHAnsi" w:cs="Arial"/>
          <w:sz w:val="22"/>
          <w:szCs w:val="22"/>
        </w:rPr>
        <w:t xml:space="preserve">        </w:t>
      </w:r>
      <w:r w:rsidR="008D5123" w:rsidRPr="0066551B">
        <w:rPr>
          <w:rFonts w:asciiTheme="minorHAnsi" w:hAnsiTheme="minorHAnsi" w:cs="Arial"/>
          <w:sz w:val="22"/>
          <w:szCs w:val="22"/>
        </w:rPr>
        <w:t xml:space="preserve">       Ana Somrak</w:t>
      </w:r>
      <w:r w:rsidR="008D5123" w:rsidRPr="0066551B">
        <w:rPr>
          <w:rFonts w:asciiTheme="minorHAnsi" w:hAnsiTheme="minorHAnsi" w:cs="Arial"/>
          <w:iCs/>
          <w:sz w:val="22"/>
          <w:szCs w:val="22"/>
        </w:rPr>
        <w:t xml:space="preserve"> </w:t>
      </w:r>
      <w:r w:rsidR="008D5123" w:rsidRPr="0066551B">
        <w:rPr>
          <w:rFonts w:asciiTheme="minorHAnsi" w:hAnsiTheme="minorHAnsi" w:cs="Arial"/>
          <w:iCs/>
          <w:sz w:val="22"/>
          <w:szCs w:val="22"/>
        </w:rPr>
        <w:tab/>
      </w:r>
      <w:r w:rsidR="008D5123" w:rsidRPr="0066551B">
        <w:rPr>
          <w:rFonts w:asciiTheme="minorHAnsi" w:hAnsiTheme="minorHAnsi" w:cs="Arial"/>
          <w:iCs/>
          <w:sz w:val="22"/>
          <w:szCs w:val="22"/>
        </w:rPr>
        <w:tab/>
      </w:r>
      <w:r w:rsidR="008D5123" w:rsidRPr="0066551B">
        <w:rPr>
          <w:rFonts w:asciiTheme="minorHAnsi" w:hAnsiTheme="minorHAnsi" w:cs="Arial"/>
          <w:iCs/>
          <w:sz w:val="22"/>
          <w:szCs w:val="22"/>
        </w:rPr>
        <w:tab/>
      </w:r>
      <w:r w:rsidR="008D5123" w:rsidRPr="0066551B">
        <w:rPr>
          <w:rFonts w:asciiTheme="minorHAnsi" w:hAnsiTheme="minorHAnsi" w:cs="Arial"/>
          <w:iCs/>
          <w:sz w:val="22"/>
          <w:szCs w:val="22"/>
        </w:rPr>
        <w:tab/>
      </w:r>
      <w:r w:rsidR="008D5123" w:rsidRPr="0066551B">
        <w:rPr>
          <w:rFonts w:asciiTheme="minorHAnsi" w:hAnsiTheme="minorHAnsi" w:cs="Arial"/>
          <w:iCs/>
          <w:sz w:val="22"/>
          <w:szCs w:val="22"/>
        </w:rPr>
        <w:tab/>
      </w:r>
      <w:r w:rsidR="008D5123" w:rsidRPr="0066551B">
        <w:rPr>
          <w:rFonts w:asciiTheme="minorHAnsi" w:hAnsiTheme="minorHAnsi" w:cs="Arial"/>
          <w:iCs/>
          <w:sz w:val="22"/>
          <w:szCs w:val="22"/>
        </w:rPr>
        <w:tab/>
      </w:r>
      <w:r w:rsidR="008D5123" w:rsidRPr="0066551B">
        <w:rPr>
          <w:rFonts w:asciiTheme="minorHAnsi" w:hAnsiTheme="minorHAnsi" w:cs="Arial"/>
          <w:iCs/>
          <w:sz w:val="22"/>
          <w:szCs w:val="22"/>
        </w:rPr>
        <w:tab/>
      </w:r>
    </w:p>
    <w:p w:rsidR="0066551B" w:rsidRPr="0066551B" w:rsidRDefault="0066551B">
      <w:pPr>
        <w:rPr>
          <w:rFonts w:asciiTheme="minorHAnsi" w:hAnsiTheme="minorHAnsi" w:cs="Arial"/>
          <w:iCs/>
          <w:sz w:val="22"/>
          <w:szCs w:val="22"/>
        </w:rPr>
      </w:pPr>
      <w:r w:rsidRPr="0066551B">
        <w:rPr>
          <w:rFonts w:asciiTheme="minorHAnsi" w:hAnsiTheme="minorHAnsi" w:cs="Arial"/>
          <w:iCs/>
          <w:sz w:val="22"/>
          <w:szCs w:val="22"/>
        </w:rPr>
        <w:br w:type="page"/>
      </w:r>
    </w:p>
    <w:p w:rsidR="0066551B" w:rsidRDefault="0066551B" w:rsidP="0066551B">
      <w:pPr>
        <w:jc w:val="center"/>
        <w:rPr>
          <w:rFonts w:asciiTheme="minorHAnsi" w:hAnsiTheme="minorHAnsi" w:cs="Arial"/>
          <w:b/>
        </w:rPr>
      </w:pPr>
      <w:r w:rsidRPr="0066551B">
        <w:rPr>
          <w:rFonts w:asciiTheme="minorHAnsi" w:hAnsiTheme="minorHAnsi" w:cs="Arial"/>
          <w:b/>
        </w:rPr>
        <w:lastRenderedPageBreak/>
        <w:t>Obrazložitev:</w:t>
      </w:r>
    </w:p>
    <w:p w:rsidR="0066551B" w:rsidRPr="0066551B" w:rsidRDefault="0066551B" w:rsidP="0066551B">
      <w:pPr>
        <w:jc w:val="center"/>
        <w:rPr>
          <w:rFonts w:asciiTheme="minorHAnsi" w:hAnsiTheme="minorHAnsi" w:cs="Arial"/>
          <w:b/>
        </w:rPr>
      </w:pPr>
    </w:p>
    <w:p w:rsidR="0066551B" w:rsidRDefault="0066551B" w:rsidP="0066551B">
      <w:pPr>
        <w:jc w:val="both"/>
        <w:rPr>
          <w:rFonts w:asciiTheme="minorHAnsi" w:hAnsiTheme="minorHAnsi" w:cs="Arial"/>
          <w:sz w:val="22"/>
          <w:szCs w:val="22"/>
        </w:rPr>
      </w:pPr>
      <w:r>
        <w:rPr>
          <w:rFonts w:asciiTheme="minorHAnsi" w:hAnsiTheme="minorHAnsi" w:cs="Arial"/>
          <w:sz w:val="22"/>
          <w:szCs w:val="22"/>
        </w:rPr>
        <w:t>Osnutek</w:t>
      </w:r>
      <w:r w:rsidRPr="0066551B">
        <w:rPr>
          <w:rFonts w:asciiTheme="minorHAnsi" w:hAnsiTheme="minorHAnsi" w:cs="Arial"/>
          <w:sz w:val="22"/>
          <w:szCs w:val="22"/>
        </w:rPr>
        <w:t xml:space="preserve"> Odloka o spremembah in dopolnitvah odloka o ustanovitvi javnega zavoda Posavski muzej Brežice (v nadaljevanju: Odlok) je bil obravnavan na sejah Občinskih svetov Občine Brežice, Občine Kostanjevica na Krki, Občine Krško in Občine Sevnica, ki so sprejele sklepe, da se predmetne spremembe in dopolnitve sprejmejo v prvi obravnavi skupaj s podanimi pripombami</w:t>
      </w:r>
      <w:r>
        <w:rPr>
          <w:rFonts w:asciiTheme="minorHAnsi" w:hAnsiTheme="minorHAnsi" w:cs="Arial"/>
          <w:sz w:val="22"/>
          <w:szCs w:val="22"/>
        </w:rPr>
        <w:t xml:space="preserve"> (Občina Brežice in Sevnica)</w:t>
      </w:r>
      <w:r w:rsidRPr="0066551B">
        <w:rPr>
          <w:rFonts w:asciiTheme="minorHAnsi" w:hAnsiTheme="minorHAnsi" w:cs="Arial"/>
          <w:sz w:val="22"/>
          <w:szCs w:val="22"/>
        </w:rPr>
        <w:t>.</w:t>
      </w:r>
    </w:p>
    <w:p w:rsidR="0066551B" w:rsidRPr="0066551B" w:rsidRDefault="0066551B" w:rsidP="0066551B">
      <w:pPr>
        <w:jc w:val="both"/>
        <w:rPr>
          <w:rFonts w:asciiTheme="minorHAnsi" w:hAnsiTheme="minorHAnsi" w:cs="Arial"/>
          <w:sz w:val="22"/>
          <w:szCs w:val="22"/>
        </w:rPr>
      </w:pPr>
    </w:p>
    <w:p w:rsidR="0066551B" w:rsidRPr="0066551B" w:rsidRDefault="0066551B" w:rsidP="0066551B">
      <w:pPr>
        <w:jc w:val="both"/>
        <w:rPr>
          <w:rFonts w:asciiTheme="minorHAnsi" w:hAnsiTheme="minorHAnsi" w:cs="Arial"/>
          <w:sz w:val="22"/>
          <w:szCs w:val="22"/>
        </w:rPr>
      </w:pPr>
      <w:r>
        <w:rPr>
          <w:rFonts w:asciiTheme="minorHAnsi" w:hAnsiTheme="minorHAnsi" w:cs="Arial"/>
          <w:sz w:val="22"/>
          <w:szCs w:val="22"/>
        </w:rPr>
        <w:t xml:space="preserve">Predlagatelj  daje v obravnavo </w:t>
      </w:r>
      <w:r w:rsidRPr="0066551B">
        <w:rPr>
          <w:rFonts w:asciiTheme="minorHAnsi" w:hAnsiTheme="minorHAnsi" w:cs="Arial"/>
          <w:sz w:val="22"/>
          <w:szCs w:val="22"/>
        </w:rPr>
        <w:t xml:space="preserve">in sprejem dopolnjeno verzijo Odloka, v katerih je upošteval predloge in pripombe, ki so bile podane pri sprejemanju </w:t>
      </w:r>
      <w:r>
        <w:rPr>
          <w:rFonts w:asciiTheme="minorHAnsi" w:hAnsiTheme="minorHAnsi" w:cs="Arial"/>
          <w:sz w:val="22"/>
          <w:szCs w:val="22"/>
        </w:rPr>
        <w:t>osnutka</w:t>
      </w:r>
      <w:r w:rsidRPr="0066551B">
        <w:rPr>
          <w:rFonts w:asciiTheme="minorHAnsi" w:hAnsiTheme="minorHAnsi" w:cs="Arial"/>
          <w:sz w:val="22"/>
          <w:szCs w:val="22"/>
        </w:rPr>
        <w:t xml:space="preserve"> Odloka v prvih obravnavah zgoraj navedenih občinskih svetov, pri čemer pa vsebina in oblika odloka ni bistveno spremenjena.</w:t>
      </w:r>
    </w:p>
    <w:p w:rsidR="0066551B" w:rsidRPr="0066551B" w:rsidRDefault="0066551B" w:rsidP="0066551B">
      <w:pPr>
        <w:jc w:val="both"/>
        <w:rPr>
          <w:rFonts w:asciiTheme="minorHAnsi" w:hAnsiTheme="minorHAnsi" w:cs="Arial"/>
          <w:sz w:val="22"/>
          <w:szCs w:val="22"/>
        </w:rPr>
      </w:pPr>
    </w:p>
    <w:p w:rsidR="0066551B" w:rsidRPr="0066551B" w:rsidRDefault="0066551B" w:rsidP="0066551B">
      <w:pPr>
        <w:jc w:val="both"/>
        <w:rPr>
          <w:rFonts w:asciiTheme="minorHAnsi" w:hAnsiTheme="minorHAnsi" w:cs="Arial"/>
          <w:sz w:val="22"/>
          <w:szCs w:val="22"/>
        </w:rPr>
      </w:pPr>
      <w:r w:rsidRPr="0066551B">
        <w:rPr>
          <w:rFonts w:asciiTheme="minorHAnsi" w:hAnsiTheme="minorHAnsi" w:cs="Arial"/>
          <w:sz w:val="22"/>
          <w:szCs w:val="22"/>
        </w:rPr>
        <w:t xml:space="preserve">Občinski svetnik Občine Brežice </w:t>
      </w:r>
      <w:r>
        <w:rPr>
          <w:rFonts w:asciiTheme="minorHAnsi" w:hAnsiTheme="minorHAnsi" w:cs="Arial"/>
          <w:sz w:val="22"/>
          <w:szCs w:val="22"/>
        </w:rPr>
        <w:t>je</w:t>
      </w:r>
      <w:r w:rsidRPr="0066551B">
        <w:rPr>
          <w:rFonts w:asciiTheme="minorHAnsi" w:hAnsiTheme="minorHAnsi" w:cs="Arial"/>
          <w:sz w:val="22"/>
          <w:szCs w:val="22"/>
        </w:rPr>
        <w:t xml:space="preserve"> tako podal predlog, da bi bilo potrebno podrobneje opredeliti interne akte družbe, h katerim mora svet zavoda</w:t>
      </w:r>
      <w:r w:rsidRPr="0066551B">
        <w:rPr>
          <w:rFonts w:asciiTheme="minorHAnsi" w:hAnsiTheme="minorHAnsi" w:cs="Arial"/>
        </w:rPr>
        <w:t xml:space="preserve"> podati </w:t>
      </w:r>
      <w:r w:rsidRPr="0066551B">
        <w:rPr>
          <w:rFonts w:asciiTheme="minorHAnsi" w:hAnsiTheme="minorHAnsi" w:cs="Arial"/>
          <w:sz w:val="22"/>
          <w:szCs w:val="22"/>
        </w:rPr>
        <w:t>soglasje, saj je predlagano določilo 13. alineje 20. člena Odloka določeno preveč pavšalno in splošno.</w:t>
      </w:r>
    </w:p>
    <w:p w:rsidR="0066551B" w:rsidRDefault="0066551B" w:rsidP="0066551B">
      <w:pPr>
        <w:jc w:val="both"/>
        <w:rPr>
          <w:rFonts w:asciiTheme="minorHAnsi" w:hAnsiTheme="minorHAnsi" w:cs="Arial"/>
          <w:sz w:val="22"/>
          <w:szCs w:val="22"/>
        </w:rPr>
      </w:pPr>
    </w:p>
    <w:p w:rsidR="00C0682C" w:rsidRPr="0066551B" w:rsidRDefault="00C0682C" w:rsidP="0066551B">
      <w:pPr>
        <w:jc w:val="both"/>
        <w:rPr>
          <w:rFonts w:asciiTheme="minorHAnsi" w:hAnsiTheme="minorHAnsi" w:cs="Arial"/>
          <w:sz w:val="22"/>
          <w:szCs w:val="22"/>
        </w:rPr>
      </w:pPr>
    </w:p>
    <w:p w:rsidR="0066551B" w:rsidRPr="0066551B" w:rsidRDefault="0066551B" w:rsidP="0066551B">
      <w:pPr>
        <w:pStyle w:val="Telobesedila"/>
        <w:rPr>
          <w:rFonts w:asciiTheme="minorHAnsi" w:hAnsiTheme="minorHAnsi" w:cs="Arial"/>
          <w:sz w:val="22"/>
          <w:szCs w:val="22"/>
        </w:rPr>
      </w:pPr>
      <w:r w:rsidRPr="0066551B">
        <w:rPr>
          <w:rFonts w:asciiTheme="minorHAnsi" w:hAnsiTheme="minorHAnsi" w:cs="Arial"/>
          <w:sz w:val="22"/>
          <w:szCs w:val="22"/>
        </w:rPr>
        <w:t>V zvezi z navedenim pripravljavec gradiva za drugo obravnavo predlaga, da se v odloku natančneje določijo posamezni predpisi, h katerim mora svet zavoda dati soglasje. Glede na dejstvo, da ostali organi muzeja razen pravilnikov kakšnih drugih aktov ne sprejemajo, pripravljavec odloka predlaga, da se v drugem branju predmetno določilo spremeni tako, da se glasi: »daje soglasje k posameznim pravilnikom muzeja, ki jih sprejemajo drugi organi muzeja«.</w:t>
      </w:r>
    </w:p>
    <w:p w:rsidR="0066551B" w:rsidRDefault="0066551B" w:rsidP="0066551B">
      <w:pPr>
        <w:pStyle w:val="Telobesedila"/>
        <w:rPr>
          <w:rFonts w:asciiTheme="minorHAnsi" w:hAnsiTheme="minorHAnsi" w:cs="Arial"/>
          <w:sz w:val="22"/>
          <w:szCs w:val="22"/>
        </w:rPr>
      </w:pPr>
    </w:p>
    <w:p w:rsidR="00C0682C" w:rsidRPr="0066551B" w:rsidRDefault="00C0682C" w:rsidP="0066551B">
      <w:pPr>
        <w:pStyle w:val="Telobesedila"/>
        <w:rPr>
          <w:rFonts w:asciiTheme="minorHAnsi" w:hAnsiTheme="minorHAnsi" w:cs="Arial"/>
          <w:sz w:val="22"/>
          <w:szCs w:val="22"/>
        </w:rPr>
      </w:pPr>
    </w:p>
    <w:p w:rsidR="0066551B" w:rsidRPr="0066551B" w:rsidRDefault="0066551B" w:rsidP="0066551B">
      <w:pPr>
        <w:pStyle w:val="Telobesedila"/>
        <w:rPr>
          <w:rFonts w:asciiTheme="minorHAnsi" w:hAnsiTheme="minorHAnsi" w:cs="Arial"/>
          <w:sz w:val="22"/>
          <w:szCs w:val="22"/>
        </w:rPr>
      </w:pPr>
      <w:r w:rsidRPr="0066551B">
        <w:rPr>
          <w:rFonts w:asciiTheme="minorHAnsi" w:hAnsiTheme="minorHAnsi" w:cs="Arial"/>
          <w:sz w:val="22"/>
          <w:szCs w:val="22"/>
        </w:rPr>
        <w:t>Glede na navedeno se v zadnjem stavku tretjega odstavka 8. člena Odloka o spremembah in dopolnitvah odloka o ustanovitvi javnega zavoda Posavski muzej Brežice ustrezno uskladi določilo volitev predstavnika delavcev v svet zavoda, tako da se glasi: »Volitve predstavnika delavcev v svet zavoda zavod uredi s posebnim pravilnikom, ki ga sprejme zbor delavcev.«</w:t>
      </w:r>
    </w:p>
    <w:p w:rsidR="0066551B" w:rsidRDefault="0066551B" w:rsidP="0066551B">
      <w:pPr>
        <w:pStyle w:val="Telobesedila"/>
        <w:rPr>
          <w:rFonts w:asciiTheme="minorHAnsi" w:hAnsiTheme="minorHAnsi" w:cs="Arial"/>
          <w:b/>
          <w:sz w:val="22"/>
          <w:szCs w:val="22"/>
        </w:rPr>
      </w:pPr>
      <w:r w:rsidRPr="0066551B">
        <w:rPr>
          <w:rFonts w:asciiTheme="minorHAnsi" w:hAnsiTheme="minorHAnsi" w:cs="Arial"/>
          <w:b/>
          <w:sz w:val="22"/>
          <w:szCs w:val="22"/>
        </w:rPr>
        <w:t xml:space="preserve"> </w:t>
      </w:r>
    </w:p>
    <w:p w:rsidR="00C0682C" w:rsidRPr="0066551B" w:rsidRDefault="00C0682C" w:rsidP="0066551B">
      <w:pPr>
        <w:pStyle w:val="Telobesedila"/>
        <w:rPr>
          <w:rFonts w:asciiTheme="minorHAnsi" w:hAnsiTheme="minorHAnsi" w:cs="Arial"/>
          <w:b/>
          <w:sz w:val="22"/>
          <w:szCs w:val="22"/>
        </w:rPr>
      </w:pPr>
    </w:p>
    <w:p w:rsidR="0066551B" w:rsidRPr="0066551B" w:rsidRDefault="0066551B" w:rsidP="0066551B">
      <w:pPr>
        <w:jc w:val="both"/>
        <w:rPr>
          <w:rFonts w:asciiTheme="minorHAnsi" w:hAnsiTheme="minorHAnsi" w:cs="Arial"/>
          <w:sz w:val="22"/>
          <w:szCs w:val="22"/>
        </w:rPr>
      </w:pPr>
      <w:r w:rsidRPr="0066551B">
        <w:rPr>
          <w:rFonts w:asciiTheme="minorHAnsi" w:hAnsiTheme="minorHAnsi" w:cs="Arial"/>
          <w:sz w:val="22"/>
          <w:szCs w:val="22"/>
        </w:rPr>
        <w:t xml:space="preserve">Predlagatelj ugotavlja, da je potrebno v Odlok o ustanovitvi javnega zavoda Posavski muzej Brežice  v obravnavi vnesti tudi redakcijske popravke vezane na besedilo tretjega odstavka 13. in besedilo drugega odstavka 17. </w:t>
      </w:r>
      <w:r w:rsidR="00D309A7">
        <w:rPr>
          <w:rFonts w:asciiTheme="minorHAnsi" w:hAnsiTheme="minorHAnsi" w:cs="Arial"/>
          <w:sz w:val="22"/>
          <w:szCs w:val="22"/>
        </w:rPr>
        <w:t>č</w:t>
      </w:r>
      <w:r w:rsidRPr="0066551B">
        <w:rPr>
          <w:rFonts w:asciiTheme="minorHAnsi" w:hAnsiTheme="minorHAnsi" w:cs="Arial"/>
          <w:sz w:val="22"/>
          <w:szCs w:val="22"/>
        </w:rPr>
        <w:t>lena. V dosedanjem odloku je šlo za določilo, da direktorja zavoda imenujejo in razrešujejo Občinski svet Občine Brežice, Občinski svet Občine Krško in Občinski svet Občine Sevnica. Navedena določila bi bilo potrebno dopolniti še z Občinskim svetom Občine Kostanjevica na Krki, vendar predlagatelj predlaga, da se navedeno določilo preoblikuje v skupno »občinski sveti občin ustanoviteljic«. V zvezi z navedenim se tako v Odlok v drugo obravnavo dodata novi določili 3. in 5. člena.</w:t>
      </w:r>
    </w:p>
    <w:p w:rsidR="0066551B" w:rsidRPr="0066551B" w:rsidRDefault="0066551B" w:rsidP="0066551B">
      <w:pPr>
        <w:jc w:val="both"/>
        <w:rPr>
          <w:rFonts w:asciiTheme="minorHAnsi" w:hAnsiTheme="minorHAnsi" w:cs="Arial"/>
          <w:sz w:val="22"/>
          <w:szCs w:val="22"/>
        </w:rPr>
      </w:pPr>
    </w:p>
    <w:p w:rsidR="0066551B" w:rsidRPr="0066551B" w:rsidRDefault="0066551B" w:rsidP="0066551B">
      <w:pPr>
        <w:jc w:val="both"/>
        <w:rPr>
          <w:rFonts w:asciiTheme="minorHAnsi" w:hAnsiTheme="minorHAnsi" w:cs="Arial"/>
          <w:sz w:val="22"/>
          <w:szCs w:val="22"/>
        </w:rPr>
      </w:pPr>
      <w:r w:rsidRPr="0066551B">
        <w:rPr>
          <w:rFonts w:asciiTheme="minorHAnsi" w:hAnsiTheme="minorHAnsi" w:cs="Arial"/>
          <w:sz w:val="22"/>
          <w:szCs w:val="22"/>
        </w:rPr>
        <w:t>Ravno tako so v Odloku, ki se predlaga v drugo obravnavo, redakcijsko korigirana nekatera določila sedaj veljavnega odloka, katera vsebujejo citate številčenja predpisov (3., 8., 22. in 23. člen sedaj veljavnega odloka). Ker so bili ti predpisi od sprejema odloka, nekateri tudi že večkrat, spreminjani, se dodajo v Odloku v drugi obravnavi nov 2. 3., 9. in 10. člen, tako, da ustrezno določajo pravne podlage za ureditev posameznih elementov delovanja javnega zavoda. V kolikor bi zaradi sprememb predpisov prišlo do sprememb, ki bi se nanašala na finančne obveznosti občin ustanoviteljic, bodo skladno s tem tudi spremenjena določila Odloka.</w:t>
      </w:r>
    </w:p>
    <w:p w:rsidR="00C0682C" w:rsidRDefault="00C0682C" w:rsidP="0066551B">
      <w:pPr>
        <w:tabs>
          <w:tab w:val="left" w:pos="5760"/>
        </w:tabs>
        <w:jc w:val="both"/>
        <w:rPr>
          <w:rFonts w:asciiTheme="minorHAnsi" w:hAnsiTheme="minorHAnsi" w:cs="Arial"/>
          <w:sz w:val="22"/>
          <w:szCs w:val="22"/>
        </w:rPr>
      </w:pPr>
    </w:p>
    <w:p w:rsidR="0066551B" w:rsidRPr="0066551B" w:rsidRDefault="0066551B" w:rsidP="0066551B">
      <w:pPr>
        <w:tabs>
          <w:tab w:val="left" w:pos="5760"/>
        </w:tabs>
        <w:jc w:val="both"/>
        <w:rPr>
          <w:rFonts w:asciiTheme="minorHAnsi" w:hAnsiTheme="minorHAnsi" w:cs="Arial"/>
          <w:sz w:val="22"/>
          <w:szCs w:val="22"/>
        </w:rPr>
      </w:pPr>
      <w:r w:rsidRPr="0066551B">
        <w:rPr>
          <w:rFonts w:asciiTheme="minorHAnsi" w:hAnsiTheme="minorHAnsi" w:cs="Arial"/>
          <w:sz w:val="22"/>
          <w:szCs w:val="22"/>
        </w:rPr>
        <w:tab/>
      </w:r>
    </w:p>
    <w:p w:rsidR="0066551B" w:rsidRPr="0066551B" w:rsidRDefault="0066551B" w:rsidP="0066551B">
      <w:pPr>
        <w:jc w:val="both"/>
        <w:rPr>
          <w:rFonts w:asciiTheme="minorHAnsi" w:hAnsiTheme="minorHAnsi" w:cs="Arial"/>
          <w:sz w:val="22"/>
          <w:szCs w:val="22"/>
        </w:rPr>
      </w:pPr>
      <w:r w:rsidRPr="0066551B">
        <w:rPr>
          <w:rFonts w:asciiTheme="minorHAnsi" w:hAnsiTheme="minorHAnsi" w:cs="Arial"/>
          <w:sz w:val="22"/>
          <w:szCs w:val="22"/>
        </w:rPr>
        <w:t>Na novo se v četrtem odstavku 23. člena veljavnega odloka doda  tretja alineja, ki ureja prihodke iz tržne dejavnosti, ki niso neposredno vezani na javno službo in sicer se doda dejavnost »oddaja prostorov v najem drugim«.</w:t>
      </w:r>
    </w:p>
    <w:p w:rsidR="0066551B" w:rsidRPr="0066551B" w:rsidRDefault="0066551B" w:rsidP="0066551B">
      <w:pPr>
        <w:jc w:val="both"/>
        <w:rPr>
          <w:rFonts w:asciiTheme="minorHAnsi" w:hAnsiTheme="minorHAnsi" w:cs="Arial"/>
          <w:sz w:val="22"/>
          <w:szCs w:val="22"/>
        </w:rPr>
      </w:pPr>
    </w:p>
    <w:p w:rsidR="0066551B" w:rsidRDefault="0066551B" w:rsidP="0066551B">
      <w:pPr>
        <w:jc w:val="both"/>
        <w:rPr>
          <w:rFonts w:asciiTheme="minorHAnsi" w:hAnsiTheme="minorHAnsi" w:cs="Arial"/>
          <w:sz w:val="22"/>
          <w:szCs w:val="22"/>
        </w:rPr>
      </w:pPr>
      <w:r w:rsidRPr="0066551B">
        <w:rPr>
          <w:rFonts w:asciiTheme="minorHAnsi" w:hAnsiTheme="minorHAnsi" w:cs="Arial"/>
          <w:sz w:val="22"/>
          <w:szCs w:val="22"/>
        </w:rPr>
        <w:lastRenderedPageBreak/>
        <w:t xml:space="preserve"> Po sprejetju predmetnih sprememb in dopolnitev Odloka o ustanovitvi javnega zavoda Posavski muzej Brežice v vseh občinah ustanoviteljicah, bo objavo v Uradnem listu RS izvedla Občina Brežice.</w:t>
      </w:r>
    </w:p>
    <w:p w:rsidR="00D309A7" w:rsidRDefault="00D309A7" w:rsidP="0066551B">
      <w:pPr>
        <w:jc w:val="both"/>
        <w:rPr>
          <w:rFonts w:asciiTheme="minorHAnsi" w:hAnsiTheme="minorHAnsi" w:cs="Arial"/>
          <w:sz w:val="22"/>
          <w:szCs w:val="22"/>
        </w:rPr>
      </w:pPr>
    </w:p>
    <w:p w:rsidR="00D309A7" w:rsidRDefault="00D309A7" w:rsidP="0066551B">
      <w:pPr>
        <w:jc w:val="both"/>
        <w:rPr>
          <w:rFonts w:asciiTheme="minorHAnsi" w:hAnsiTheme="minorHAnsi" w:cs="Arial"/>
          <w:sz w:val="22"/>
          <w:szCs w:val="22"/>
        </w:rPr>
      </w:pPr>
    </w:p>
    <w:p w:rsidR="00D309A7" w:rsidRPr="0066551B" w:rsidRDefault="00D309A7" w:rsidP="0066551B">
      <w:pPr>
        <w:jc w:val="both"/>
        <w:rPr>
          <w:rFonts w:asciiTheme="minorHAnsi" w:hAnsiTheme="minorHAnsi" w:cs="Arial"/>
          <w:sz w:val="22"/>
          <w:szCs w:val="22"/>
        </w:rPr>
      </w:pPr>
    </w:p>
    <w:p w:rsidR="0066551B" w:rsidRPr="0066551B" w:rsidRDefault="00D309A7" w:rsidP="0066551B">
      <w:pPr>
        <w:rPr>
          <w:rFonts w:asciiTheme="minorHAnsi" w:hAnsiTheme="minorHAnsi" w:cs="Arial"/>
          <w:sz w:val="22"/>
          <w:szCs w:val="22"/>
          <w:lang w:val="pt-BR"/>
        </w:rPr>
      </w:pPr>
      <w:r>
        <w:rPr>
          <w:rFonts w:asciiTheme="minorHAnsi" w:hAnsiTheme="minorHAnsi" w:cs="Arial"/>
          <w:sz w:val="22"/>
          <w:szCs w:val="22"/>
          <w:lang w:val="pt-BR"/>
        </w:rPr>
        <w:t>Pripravil:</w:t>
      </w:r>
      <w:r>
        <w:rPr>
          <w:rFonts w:asciiTheme="minorHAnsi" w:hAnsiTheme="minorHAnsi" w:cs="Arial"/>
          <w:sz w:val="22"/>
          <w:szCs w:val="22"/>
          <w:lang w:val="pt-BR"/>
        </w:rPr>
        <w:tab/>
      </w:r>
      <w:r>
        <w:rPr>
          <w:rFonts w:asciiTheme="minorHAnsi" w:hAnsiTheme="minorHAnsi" w:cs="Arial"/>
          <w:sz w:val="22"/>
          <w:szCs w:val="22"/>
          <w:lang w:val="pt-BR"/>
        </w:rPr>
        <w:tab/>
      </w:r>
      <w:r>
        <w:rPr>
          <w:rFonts w:asciiTheme="minorHAnsi" w:hAnsiTheme="minorHAnsi" w:cs="Arial"/>
          <w:sz w:val="22"/>
          <w:szCs w:val="22"/>
          <w:lang w:val="pt-BR"/>
        </w:rPr>
        <w:tab/>
      </w:r>
      <w:r>
        <w:rPr>
          <w:rFonts w:asciiTheme="minorHAnsi" w:hAnsiTheme="minorHAnsi" w:cs="Arial"/>
          <w:sz w:val="22"/>
          <w:szCs w:val="22"/>
          <w:lang w:val="pt-BR"/>
        </w:rPr>
        <w:tab/>
      </w:r>
      <w:r>
        <w:rPr>
          <w:rFonts w:asciiTheme="minorHAnsi" w:hAnsiTheme="minorHAnsi" w:cs="Arial"/>
          <w:sz w:val="22"/>
          <w:szCs w:val="22"/>
          <w:lang w:val="pt-BR"/>
        </w:rPr>
        <w:tab/>
      </w:r>
      <w:r w:rsidR="0066551B" w:rsidRPr="0066551B">
        <w:rPr>
          <w:rFonts w:asciiTheme="minorHAnsi" w:hAnsiTheme="minorHAnsi" w:cs="Arial"/>
          <w:sz w:val="22"/>
          <w:szCs w:val="22"/>
          <w:lang w:val="pt-BR"/>
        </w:rPr>
        <w:t xml:space="preserve">                </w:t>
      </w:r>
      <w:r>
        <w:rPr>
          <w:rFonts w:asciiTheme="minorHAnsi" w:hAnsiTheme="minorHAnsi" w:cs="Arial"/>
          <w:sz w:val="22"/>
          <w:szCs w:val="22"/>
          <w:lang w:val="pt-BR"/>
        </w:rPr>
        <w:t>Predlagatelj:</w:t>
      </w:r>
    </w:p>
    <w:p w:rsidR="00D309A7" w:rsidRDefault="0066551B" w:rsidP="0066551B">
      <w:pPr>
        <w:rPr>
          <w:rFonts w:asciiTheme="minorHAnsi" w:hAnsiTheme="minorHAnsi" w:cs="Arial"/>
          <w:sz w:val="22"/>
          <w:szCs w:val="22"/>
          <w:lang w:val="pt-BR"/>
        </w:rPr>
      </w:pPr>
      <w:r w:rsidRPr="0066551B">
        <w:rPr>
          <w:rFonts w:asciiTheme="minorHAnsi" w:hAnsiTheme="minorHAnsi" w:cs="Arial"/>
          <w:sz w:val="22"/>
          <w:szCs w:val="22"/>
          <w:lang w:val="pt-BR"/>
        </w:rPr>
        <w:t>Samo Zorko</w:t>
      </w:r>
      <w:r w:rsidRPr="0066551B">
        <w:rPr>
          <w:rFonts w:asciiTheme="minorHAnsi" w:hAnsiTheme="minorHAnsi" w:cs="Arial"/>
          <w:sz w:val="22"/>
          <w:szCs w:val="22"/>
          <w:lang w:val="pt-BR"/>
        </w:rPr>
        <w:tab/>
      </w:r>
      <w:r w:rsidR="00D309A7">
        <w:rPr>
          <w:rFonts w:asciiTheme="minorHAnsi" w:hAnsiTheme="minorHAnsi" w:cs="Arial"/>
          <w:sz w:val="22"/>
          <w:szCs w:val="22"/>
          <w:lang w:val="pt-BR"/>
        </w:rPr>
        <w:tab/>
      </w:r>
      <w:r w:rsidR="00D309A7">
        <w:rPr>
          <w:rFonts w:asciiTheme="minorHAnsi" w:hAnsiTheme="minorHAnsi" w:cs="Arial"/>
          <w:sz w:val="22"/>
          <w:szCs w:val="22"/>
          <w:lang w:val="pt-BR"/>
        </w:rPr>
        <w:tab/>
      </w:r>
      <w:r w:rsidR="00D309A7">
        <w:rPr>
          <w:rFonts w:asciiTheme="minorHAnsi" w:hAnsiTheme="minorHAnsi" w:cs="Arial"/>
          <w:sz w:val="22"/>
          <w:szCs w:val="22"/>
          <w:lang w:val="pt-BR"/>
        </w:rPr>
        <w:tab/>
      </w:r>
      <w:r w:rsidR="00D309A7">
        <w:rPr>
          <w:rFonts w:asciiTheme="minorHAnsi" w:hAnsiTheme="minorHAnsi" w:cs="Arial"/>
          <w:sz w:val="22"/>
          <w:szCs w:val="22"/>
          <w:lang w:val="pt-BR"/>
        </w:rPr>
        <w:tab/>
      </w:r>
      <w:r w:rsidR="00D309A7">
        <w:rPr>
          <w:rFonts w:asciiTheme="minorHAnsi" w:hAnsiTheme="minorHAnsi" w:cs="Arial"/>
          <w:sz w:val="22"/>
          <w:szCs w:val="22"/>
          <w:lang w:val="pt-BR"/>
        </w:rPr>
        <w:tab/>
        <w:t xml:space="preserve">  Mojmir Pustoslemšek, l.r.</w:t>
      </w:r>
      <w:r w:rsidRPr="0066551B">
        <w:rPr>
          <w:rFonts w:asciiTheme="minorHAnsi" w:hAnsiTheme="minorHAnsi" w:cs="Arial"/>
          <w:sz w:val="22"/>
          <w:szCs w:val="22"/>
          <w:lang w:val="pt-BR"/>
        </w:rPr>
        <w:tab/>
        <w:t xml:space="preserve">             </w:t>
      </w:r>
      <w:r w:rsidRPr="0066551B">
        <w:rPr>
          <w:rFonts w:asciiTheme="minorHAnsi" w:hAnsiTheme="minorHAnsi" w:cs="Arial"/>
          <w:sz w:val="22"/>
          <w:szCs w:val="22"/>
          <w:lang w:val="pt-BR"/>
        </w:rPr>
        <w:tab/>
      </w:r>
    </w:p>
    <w:p w:rsidR="00C0682C" w:rsidRDefault="0066551B" w:rsidP="0066551B">
      <w:pPr>
        <w:rPr>
          <w:rFonts w:asciiTheme="minorHAnsi" w:hAnsiTheme="minorHAnsi" w:cs="Arial"/>
          <w:sz w:val="22"/>
          <w:szCs w:val="22"/>
          <w:lang w:val="pt-BR"/>
        </w:rPr>
      </w:pPr>
      <w:r w:rsidRPr="00C0682C">
        <w:rPr>
          <w:rFonts w:asciiTheme="minorHAnsi" w:hAnsiTheme="minorHAnsi" w:cs="Arial"/>
          <w:sz w:val="18"/>
          <w:szCs w:val="18"/>
          <w:lang w:val="pt-BR"/>
        </w:rPr>
        <w:t xml:space="preserve">Višji svetovalec III </w:t>
      </w:r>
      <w:r w:rsidRPr="00C0682C">
        <w:rPr>
          <w:rFonts w:asciiTheme="minorHAnsi" w:hAnsiTheme="minorHAnsi" w:cs="Arial"/>
          <w:sz w:val="18"/>
          <w:szCs w:val="18"/>
          <w:lang w:val="pt-BR"/>
        </w:rPr>
        <w:tab/>
      </w:r>
      <w:r w:rsidR="00C0682C">
        <w:rPr>
          <w:rFonts w:asciiTheme="minorHAnsi" w:hAnsiTheme="minorHAnsi" w:cs="Arial"/>
          <w:sz w:val="18"/>
          <w:szCs w:val="18"/>
          <w:lang w:val="pt-BR"/>
        </w:rPr>
        <w:t>(Občina Brežice)</w:t>
      </w:r>
      <w:r w:rsidR="00D309A7">
        <w:rPr>
          <w:rFonts w:asciiTheme="minorHAnsi" w:hAnsiTheme="minorHAnsi" w:cs="Arial"/>
          <w:sz w:val="22"/>
          <w:szCs w:val="22"/>
          <w:lang w:val="pt-BR"/>
        </w:rPr>
        <w:tab/>
      </w:r>
      <w:r w:rsidR="00D309A7">
        <w:rPr>
          <w:rFonts w:asciiTheme="minorHAnsi" w:hAnsiTheme="minorHAnsi" w:cs="Arial"/>
          <w:sz w:val="22"/>
          <w:szCs w:val="22"/>
          <w:lang w:val="pt-BR"/>
        </w:rPr>
        <w:tab/>
      </w:r>
      <w:r w:rsidR="00D309A7">
        <w:rPr>
          <w:rFonts w:asciiTheme="minorHAnsi" w:hAnsiTheme="minorHAnsi" w:cs="Arial"/>
          <w:sz w:val="22"/>
          <w:szCs w:val="22"/>
          <w:lang w:val="pt-BR"/>
        </w:rPr>
        <w:tab/>
      </w:r>
      <w:r w:rsidR="00D309A7">
        <w:rPr>
          <w:rFonts w:asciiTheme="minorHAnsi" w:hAnsiTheme="minorHAnsi" w:cs="Arial"/>
          <w:sz w:val="22"/>
          <w:szCs w:val="22"/>
          <w:lang w:val="pt-BR"/>
        </w:rPr>
        <w:tab/>
      </w:r>
      <w:r w:rsidR="00C0682C">
        <w:rPr>
          <w:rFonts w:asciiTheme="minorHAnsi" w:hAnsiTheme="minorHAnsi" w:cs="Arial"/>
          <w:sz w:val="22"/>
          <w:szCs w:val="22"/>
          <w:lang w:val="pt-BR"/>
        </w:rPr>
        <w:t xml:space="preserve">               </w:t>
      </w:r>
      <w:r w:rsidR="00D309A7">
        <w:rPr>
          <w:rFonts w:asciiTheme="minorHAnsi" w:hAnsiTheme="minorHAnsi" w:cs="Arial"/>
          <w:sz w:val="22"/>
          <w:szCs w:val="22"/>
          <w:lang w:val="pt-BR"/>
        </w:rPr>
        <w:t>župan</w:t>
      </w:r>
      <w:r w:rsidRPr="0066551B">
        <w:rPr>
          <w:rFonts w:asciiTheme="minorHAnsi" w:hAnsiTheme="minorHAnsi" w:cs="Arial"/>
          <w:sz w:val="22"/>
          <w:szCs w:val="22"/>
          <w:lang w:val="pt-BR"/>
        </w:rPr>
        <w:tab/>
      </w:r>
      <w:r w:rsidRPr="0066551B">
        <w:rPr>
          <w:rFonts w:asciiTheme="minorHAnsi" w:hAnsiTheme="minorHAnsi" w:cs="Arial"/>
          <w:sz w:val="22"/>
          <w:szCs w:val="22"/>
          <w:lang w:val="pt-BR"/>
        </w:rPr>
        <w:tab/>
      </w:r>
    </w:p>
    <w:p w:rsidR="00C0682C" w:rsidRDefault="00C0682C" w:rsidP="0066551B">
      <w:pPr>
        <w:rPr>
          <w:rFonts w:asciiTheme="minorHAnsi" w:hAnsiTheme="minorHAnsi" w:cs="Arial"/>
          <w:sz w:val="22"/>
          <w:szCs w:val="22"/>
          <w:lang w:val="pt-BR"/>
        </w:rPr>
      </w:pPr>
    </w:p>
    <w:p w:rsidR="00C0682C" w:rsidRDefault="00C0682C" w:rsidP="0066551B">
      <w:pPr>
        <w:rPr>
          <w:rFonts w:asciiTheme="minorHAnsi" w:hAnsiTheme="minorHAnsi" w:cs="Arial"/>
          <w:sz w:val="22"/>
          <w:szCs w:val="22"/>
          <w:lang w:val="pt-BR"/>
        </w:rPr>
      </w:pPr>
      <w:r>
        <w:rPr>
          <w:rFonts w:asciiTheme="minorHAnsi" w:hAnsiTheme="minorHAnsi" w:cs="Arial"/>
          <w:sz w:val="22"/>
          <w:szCs w:val="22"/>
          <w:lang w:val="pt-BR"/>
        </w:rPr>
        <w:t>Anita Krajnc</w:t>
      </w:r>
    </w:p>
    <w:p w:rsidR="0066551B" w:rsidRPr="00C0682C" w:rsidRDefault="00C0682C" w:rsidP="0066551B">
      <w:pPr>
        <w:rPr>
          <w:rFonts w:asciiTheme="minorHAnsi" w:hAnsiTheme="minorHAnsi" w:cs="Arial"/>
          <w:sz w:val="18"/>
          <w:szCs w:val="18"/>
          <w:lang w:val="it-IT"/>
        </w:rPr>
      </w:pPr>
      <w:r w:rsidRPr="00C0682C">
        <w:rPr>
          <w:rFonts w:asciiTheme="minorHAnsi" w:hAnsiTheme="minorHAnsi" w:cs="Arial"/>
          <w:sz w:val="18"/>
          <w:szCs w:val="18"/>
          <w:lang w:val="pt-BR"/>
        </w:rPr>
        <w:t>Višja svetovalka za družbene in gospodarske dejavnosti</w:t>
      </w:r>
      <w:r w:rsidR="0066551B" w:rsidRPr="00C0682C">
        <w:rPr>
          <w:rFonts w:asciiTheme="minorHAnsi" w:hAnsiTheme="minorHAnsi" w:cs="Arial"/>
          <w:sz w:val="18"/>
          <w:szCs w:val="18"/>
          <w:lang w:val="pt-BR"/>
        </w:rPr>
        <w:tab/>
      </w:r>
      <w:r w:rsidR="0066551B" w:rsidRPr="00C0682C">
        <w:rPr>
          <w:rFonts w:asciiTheme="minorHAnsi" w:hAnsiTheme="minorHAnsi" w:cs="Arial"/>
          <w:sz w:val="18"/>
          <w:szCs w:val="18"/>
          <w:lang w:val="pt-BR"/>
        </w:rPr>
        <w:tab/>
      </w:r>
    </w:p>
    <w:p w:rsidR="0066551B" w:rsidRPr="0066551B" w:rsidRDefault="0066551B" w:rsidP="0066551B">
      <w:pPr>
        <w:rPr>
          <w:rFonts w:asciiTheme="minorHAnsi" w:hAnsiTheme="minorHAnsi" w:cs="Arial"/>
          <w:sz w:val="22"/>
          <w:szCs w:val="22"/>
          <w:lang w:val="it-IT"/>
        </w:rPr>
      </w:pPr>
    </w:p>
    <w:p w:rsidR="0066551B" w:rsidRPr="0066551B" w:rsidRDefault="0066551B">
      <w:pPr>
        <w:jc w:val="both"/>
        <w:rPr>
          <w:rFonts w:asciiTheme="minorHAnsi" w:hAnsiTheme="minorHAnsi" w:cs="Arial"/>
          <w:iCs/>
          <w:sz w:val="22"/>
          <w:szCs w:val="22"/>
        </w:rPr>
      </w:pPr>
    </w:p>
    <w:sectPr w:rsidR="0066551B" w:rsidRPr="0066551B" w:rsidSect="001D5594">
      <w:pgSz w:w="11906" w:h="16838"/>
      <w:pgMar w:top="1134" w:right="1417" w:bottom="1276"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EE"/>
    <w:family w:val="swiss"/>
    <w:pitch w:val="variable"/>
    <w:sig w:usb0="20002A87" w:usb1="80000000" w:usb2="00000008" w:usb3="00000000" w:csb0="000001FF" w:csb1="00000000"/>
  </w:font>
  <w:font w:name="Times New Roman">
    <w:panose1 w:val="02020603050405020304"/>
    <w:charset w:val="EE"/>
    <w:family w:val="roman"/>
    <w:pitch w:val="variable"/>
    <w:sig w:usb0="20002A87" w:usb1="80000000" w:usb2="00000008" w:usb3="00000000" w:csb0="000001FF"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A00002EF" w:usb1="4000207B" w:usb2="00000000" w:usb3="00000000" w:csb0="0000009F" w:csb1="00000000"/>
  </w:font>
  <w:font w:name="Cambria">
    <w:panose1 w:val="02040503050406030204"/>
    <w:charset w:val="EE"/>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C6FA8"/>
    <w:multiLevelType w:val="hybridMultilevel"/>
    <w:tmpl w:val="969C7C08"/>
    <w:lvl w:ilvl="0" w:tplc="4D0AE1AA">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nsid w:val="013B69D1"/>
    <w:multiLevelType w:val="hybridMultilevel"/>
    <w:tmpl w:val="49B28E22"/>
    <w:lvl w:ilvl="0" w:tplc="C3088526">
      <w:start w:val="18"/>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nsid w:val="04EA45ED"/>
    <w:multiLevelType w:val="hybridMultilevel"/>
    <w:tmpl w:val="B3FC481E"/>
    <w:lvl w:ilvl="0" w:tplc="7F50AA98">
      <w:start w:val="5"/>
      <w:numFmt w:val="bullet"/>
      <w:lvlText w:val="-"/>
      <w:lvlJc w:val="left"/>
      <w:pPr>
        <w:tabs>
          <w:tab w:val="num" w:pos="397"/>
        </w:tabs>
        <w:ind w:left="397" w:hanging="397"/>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nsid w:val="11AD5FC8"/>
    <w:multiLevelType w:val="hybridMultilevel"/>
    <w:tmpl w:val="8564EF60"/>
    <w:lvl w:ilvl="0" w:tplc="B248276C">
      <w:start w:val="1"/>
      <w:numFmt w:val="decimal"/>
      <w:lvlText w:val="%1."/>
      <w:lvlJc w:val="left"/>
      <w:pPr>
        <w:tabs>
          <w:tab w:val="num" w:pos="720"/>
        </w:tabs>
        <w:ind w:left="720" w:hanging="360"/>
      </w:pPr>
      <w:rPr>
        <w:rFonts w:hint="default"/>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nsid w:val="13350F28"/>
    <w:multiLevelType w:val="hybridMultilevel"/>
    <w:tmpl w:val="23ACEF68"/>
    <w:lvl w:ilvl="0" w:tplc="B248276C">
      <w:start w:val="2"/>
      <w:numFmt w:val="decimal"/>
      <w:lvlText w:val="%1."/>
      <w:lvlJc w:val="left"/>
      <w:pPr>
        <w:tabs>
          <w:tab w:val="num" w:pos="1080"/>
        </w:tabs>
        <w:ind w:left="1080" w:hanging="360"/>
      </w:pPr>
      <w:rPr>
        <w:rFonts w:hint="default"/>
      </w:r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5">
    <w:nsid w:val="16480E60"/>
    <w:multiLevelType w:val="hybridMultilevel"/>
    <w:tmpl w:val="53987CE4"/>
    <w:lvl w:ilvl="0" w:tplc="B248276C">
      <w:start w:val="2"/>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nsid w:val="21451452"/>
    <w:multiLevelType w:val="hybridMultilevel"/>
    <w:tmpl w:val="B9A6CE42"/>
    <w:lvl w:ilvl="0" w:tplc="05641B1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nsid w:val="256C5691"/>
    <w:multiLevelType w:val="hybridMultilevel"/>
    <w:tmpl w:val="80C0E924"/>
    <w:lvl w:ilvl="0" w:tplc="C3088526">
      <w:start w:val="1"/>
      <w:numFmt w:val="decimal"/>
      <w:lvlText w:val="%1."/>
      <w:lvlJc w:val="left"/>
      <w:pPr>
        <w:tabs>
          <w:tab w:val="num" w:pos="720"/>
        </w:tabs>
        <w:ind w:left="720" w:hanging="360"/>
      </w:pPr>
      <w:rPr>
        <w:rFonts w:hint="default"/>
        <w:b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nsid w:val="2CFD2473"/>
    <w:multiLevelType w:val="hybridMultilevel"/>
    <w:tmpl w:val="35B60118"/>
    <w:lvl w:ilvl="0" w:tplc="625605F8">
      <w:start w:val="8250"/>
      <w:numFmt w:val="bullet"/>
      <w:lvlText w:val="-"/>
      <w:lvlJc w:val="left"/>
      <w:pPr>
        <w:tabs>
          <w:tab w:val="num" w:pos="480"/>
        </w:tabs>
        <w:ind w:left="480" w:hanging="360"/>
      </w:pPr>
      <w:rPr>
        <w:rFonts w:ascii="Arial" w:eastAsia="Times New Roman" w:hAnsi="Arial" w:cs="Arial" w:hint="default"/>
      </w:rPr>
    </w:lvl>
    <w:lvl w:ilvl="1" w:tplc="04240003" w:tentative="1">
      <w:start w:val="1"/>
      <w:numFmt w:val="bullet"/>
      <w:lvlText w:val="o"/>
      <w:lvlJc w:val="left"/>
      <w:pPr>
        <w:tabs>
          <w:tab w:val="num" w:pos="1200"/>
        </w:tabs>
        <w:ind w:left="1200" w:hanging="360"/>
      </w:pPr>
      <w:rPr>
        <w:rFonts w:ascii="Courier New" w:hAnsi="Courier New" w:cs="Courier New" w:hint="default"/>
      </w:rPr>
    </w:lvl>
    <w:lvl w:ilvl="2" w:tplc="04240005" w:tentative="1">
      <w:start w:val="1"/>
      <w:numFmt w:val="bullet"/>
      <w:lvlText w:val=""/>
      <w:lvlJc w:val="left"/>
      <w:pPr>
        <w:tabs>
          <w:tab w:val="num" w:pos="1920"/>
        </w:tabs>
        <w:ind w:left="1920" w:hanging="360"/>
      </w:pPr>
      <w:rPr>
        <w:rFonts w:ascii="Wingdings" w:hAnsi="Wingdings" w:hint="default"/>
      </w:rPr>
    </w:lvl>
    <w:lvl w:ilvl="3" w:tplc="04240001" w:tentative="1">
      <w:start w:val="1"/>
      <w:numFmt w:val="bullet"/>
      <w:lvlText w:val=""/>
      <w:lvlJc w:val="left"/>
      <w:pPr>
        <w:tabs>
          <w:tab w:val="num" w:pos="2640"/>
        </w:tabs>
        <w:ind w:left="2640" w:hanging="360"/>
      </w:pPr>
      <w:rPr>
        <w:rFonts w:ascii="Symbol" w:hAnsi="Symbol" w:hint="default"/>
      </w:rPr>
    </w:lvl>
    <w:lvl w:ilvl="4" w:tplc="04240003" w:tentative="1">
      <w:start w:val="1"/>
      <w:numFmt w:val="bullet"/>
      <w:lvlText w:val="o"/>
      <w:lvlJc w:val="left"/>
      <w:pPr>
        <w:tabs>
          <w:tab w:val="num" w:pos="3360"/>
        </w:tabs>
        <w:ind w:left="3360" w:hanging="360"/>
      </w:pPr>
      <w:rPr>
        <w:rFonts w:ascii="Courier New" w:hAnsi="Courier New" w:cs="Courier New" w:hint="default"/>
      </w:rPr>
    </w:lvl>
    <w:lvl w:ilvl="5" w:tplc="04240005" w:tentative="1">
      <w:start w:val="1"/>
      <w:numFmt w:val="bullet"/>
      <w:lvlText w:val=""/>
      <w:lvlJc w:val="left"/>
      <w:pPr>
        <w:tabs>
          <w:tab w:val="num" w:pos="4080"/>
        </w:tabs>
        <w:ind w:left="4080" w:hanging="360"/>
      </w:pPr>
      <w:rPr>
        <w:rFonts w:ascii="Wingdings" w:hAnsi="Wingdings" w:hint="default"/>
      </w:rPr>
    </w:lvl>
    <w:lvl w:ilvl="6" w:tplc="04240001" w:tentative="1">
      <w:start w:val="1"/>
      <w:numFmt w:val="bullet"/>
      <w:lvlText w:val=""/>
      <w:lvlJc w:val="left"/>
      <w:pPr>
        <w:tabs>
          <w:tab w:val="num" w:pos="4800"/>
        </w:tabs>
        <w:ind w:left="4800" w:hanging="360"/>
      </w:pPr>
      <w:rPr>
        <w:rFonts w:ascii="Symbol" w:hAnsi="Symbol" w:hint="default"/>
      </w:rPr>
    </w:lvl>
    <w:lvl w:ilvl="7" w:tplc="04240003" w:tentative="1">
      <w:start w:val="1"/>
      <w:numFmt w:val="bullet"/>
      <w:lvlText w:val="o"/>
      <w:lvlJc w:val="left"/>
      <w:pPr>
        <w:tabs>
          <w:tab w:val="num" w:pos="5520"/>
        </w:tabs>
        <w:ind w:left="5520" w:hanging="360"/>
      </w:pPr>
      <w:rPr>
        <w:rFonts w:ascii="Courier New" w:hAnsi="Courier New" w:cs="Courier New" w:hint="default"/>
      </w:rPr>
    </w:lvl>
    <w:lvl w:ilvl="8" w:tplc="04240005" w:tentative="1">
      <w:start w:val="1"/>
      <w:numFmt w:val="bullet"/>
      <w:lvlText w:val=""/>
      <w:lvlJc w:val="left"/>
      <w:pPr>
        <w:tabs>
          <w:tab w:val="num" w:pos="6240"/>
        </w:tabs>
        <w:ind w:left="6240" w:hanging="360"/>
      </w:pPr>
      <w:rPr>
        <w:rFonts w:ascii="Wingdings" w:hAnsi="Wingdings" w:hint="default"/>
      </w:rPr>
    </w:lvl>
  </w:abstractNum>
  <w:abstractNum w:abstractNumId="9">
    <w:nsid w:val="355F28EA"/>
    <w:multiLevelType w:val="hybridMultilevel"/>
    <w:tmpl w:val="A2C62F94"/>
    <w:lvl w:ilvl="0" w:tplc="1F9035C2">
      <w:numFmt w:val="bullet"/>
      <w:lvlText w:val="-"/>
      <w:lvlJc w:val="left"/>
      <w:pPr>
        <w:tabs>
          <w:tab w:val="num" w:pos="1068"/>
        </w:tabs>
        <w:ind w:left="1068" w:hanging="360"/>
      </w:pPr>
      <w:rPr>
        <w:rFonts w:ascii="Arial" w:eastAsia="Times New Roman" w:hAnsi="Arial" w:cs="Arial" w:hint="default"/>
      </w:rPr>
    </w:lvl>
    <w:lvl w:ilvl="1" w:tplc="04240003" w:tentative="1">
      <w:start w:val="1"/>
      <w:numFmt w:val="bullet"/>
      <w:lvlText w:val="o"/>
      <w:lvlJc w:val="left"/>
      <w:pPr>
        <w:tabs>
          <w:tab w:val="num" w:pos="1788"/>
        </w:tabs>
        <w:ind w:left="1788" w:hanging="360"/>
      </w:pPr>
      <w:rPr>
        <w:rFonts w:ascii="Courier New" w:hAnsi="Courier New" w:cs="Courier New" w:hint="default"/>
      </w:rPr>
    </w:lvl>
    <w:lvl w:ilvl="2" w:tplc="04240005" w:tentative="1">
      <w:start w:val="1"/>
      <w:numFmt w:val="bullet"/>
      <w:lvlText w:val=""/>
      <w:lvlJc w:val="left"/>
      <w:pPr>
        <w:tabs>
          <w:tab w:val="num" w:pos="2508"/>
        </w:tabs>
        <w:ind w:left="2508" w:hanging="360"/>
      </w:pPr>
      <w:rPr>
        <w:rFonts w:ascii="Wingdings" w:hAnsi="Wingdings" w:hint="default"/>
      </w:rPr>
    </w:lvl>
    <w:lvl w:ilvl="3" w:tplc="04240001" w:tentative="1">
      <w:start w:val="1"/>
      <w:numFmt w:val="bullet"/>
      <w:lvlText w:val=""/>
      <w:lvlJc w:val="left"/>
      <w:pPr>
        <w:tabs>
          <w:tab w:val="num" w:pos="3228"/>
        </w:tabs>
        <w:ind w:left="3228" w:hanging="360"/>
      </w:pPr>
      <w:rPr>
        <w:rFonts w:ascii="Symbol" w:hAnsi="Symbol" w:hint="default"/>
      </w:rPr>
    </w:lvl>
    <w:lvl w:ilvl="4" w:tplc="04240003" w:tentative="1">
      <w:start w:val="1"/>
      <w:numFmt w:val="bullet"/>
      <w:lvlText w:val="o"/>
      <w:lvlJc w:val="left"/>
      <w:pPr>
        <w:tabs>
          <w:tab w:val="num" w:pos="3948"/>
        </w:tabs>
        <w:ind w:left="3948" w:hanging="360"/>
      </w:pPr>
      <w:rPr>
        <w:rFonts w:ascii="Courier New" w:hAnsi="Courier New" w:cs="Courier New" w:hint="default"/>
      </w:rPr>
    </w:lvl>
    <w:lvl w:ilvl="5" w:tplc="04240005" w:tentative="1">
      <w:start w:val="1"/>
      <w:numFmt w:val="bullet"/>
      <w:lvlText w:val=""/>
      <w:lvlJc w:val="left"/>
      <w:pPr>
        <w:tabs>
          <w:tab w:val="num" w:pos="4668"/>
        </w:tabs>
        <w:ind w:left="4668" w:hanging="360"/>
      </w:pPr>
      <w:rPr>
        <w:rFonts w:ascii="Wingdings" w:hAnsi="Wingdings" w:hint="default"/>
      </w:rPr>
    </w:lvl>
    <w:lvl w:ilvl="6" w:tplc="04240001" w:tentative="1">
      <w:start w:val="1"/>
      <w:numFmt w:val="bullet"/>
      <w:lvlText w:val=""/>
      <w:lvlJc w:val="left"/>
      <w:pPr>
        <w:tabs>
          <w:tab w:val="num" w:pos="5388"/>
        </w:tabs>
        <w:ind w:left="5388" w:hanging="360"/>
      </w:pPr>
      <w:rPr>
        <w:rFonts w:ascii="Symbol" w:hAnsi="Symbol" w:hint="default"/>
      </w:rPr>
    </w:lvl>
    <w:lvl w:ilvl="7" w:tplc="04240003" w:tentative="1">
      <w:start w:val="1"/>
      <w:numFmt w:val="bullet"/>
      <w:lvlText w:val="o"/>
      <w:lvlJc w:val="left"/>
      <w:pPr>
        <w:tabs>
          <w:tab w:val="num" w:pos="6108"/>
        </w:tabs>
        <w:ind w:left="6108" w:hanging="360"/>
      </w:pPr>
      <w:rPr>
        <w:rFonts w:ascii="Courier New" w:hAnsi="Courier New" w:cs="Courier New" w:hint="default"/>
      </w:rPr>
    </w:lvl>
    <w:lvl w:ilvl="8" w:tplc="04240005" w:tentative="1">
      <w:start w:val="1"/>
      <w:numFmt w:val="bullet"/>
      <w:lvlText w:val=""/>
      <w:lvlJc w:val="left"/>
      <w:pPr>
        <w:tabs>
          <w:tab w:val="num" w:pos="6828"/>
        </w:tabs>
        <w:ind w:left="6828" w:hanging="360"/>
      </w:pPr>
      <w:rPr>
        <w:rFonts w:ascii="Wingdings" w:hAnsi="Wingdings" w:hint="default"/>
      </w:rPr>
    </w:lvl>
  </w:abstractNum>
  <w:abstractNum w:abstractNumId="10">
    <w:nsid w:val="397B6887"/>
    <w:multiLevelType w:val="hybridMultilevel"/>
    <w:tmpl w:val="C13479CA"/>
    <w:lvl w:ilvl="0" w:tplc="1F9035C2">
      <w:numFmt w:val="bullet"/>
      <w:lvlText w:val="-"/>
      <w:lvlJc w:val="left"/>
      <w:pPr>
        <w:tabs>
          <w:tab w:val="num" w:pos="1068"/>
        </w:tabs>
        <w:ind w:left="1068"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nsid w:val="3AED67CB"/>
    <w:multiLevelType w:val="hybridMultilevel"/>
    <w:tmpl w:val="47F01784"/>
    <w:lvl w:ilvl="0" w:tplc="13D2C5AA">
      <w:start w:val="5"/>
      <w:numFmt w:val="bullet"/>
      <w:lvlText w:val=""/>
      <w:lvlJc w:val="left"/>
      <w:pPr>
        <w:tabs>
          <w:tab w:val="num" w:pos="1813"/>
        </w:tabs>
        <w:ind w:left="1813" w:hanging="397"/>
      </w:pPr>
      <w:rPr>
        <w:rFonts w:ascii="Symbol" w:hAnsi="Symbol" w:hint="default"/>
      </w:rPr>
    </w:lvl>
    <w:lvl w:ilvl="1" w:tplc="04240003" w:tentative="1">
      <w:start w:val="1"/>
      <w:numFmt w:val="bullet"/>
      <w:lvlText w:val="o"/>
      <w:lvlJc w:val="left"/>
      <w:pPr>
        <w:tabs>
          <w:tab w:val="num" w:pos="2856"/>
        </w:tabs>
        <w:ind w:left="2856" w:hanging="360"/>
      </w:pPr>
      <w:rPr>
        <w:rFonts w:ascii="Courier New" w:hAnsi="Courier New" w:cs="Courier New" w:hint="default"/>
      </w:rPr>
    </w:lvl>
    <w:lvl w:ilvl="2" w:tplc="04240005" w:tentative="1">
      <w:start w:val="1"/>
      <w:numFmt w:val="bullet"/>
      <w:lvlText w:val=""/>
      <w:lvlJc w:val="left"/>
      <w:pPr>
        <w:tabs>
          <w:tab w:val="num" w:pos="3576"/>
        </w:tabs>
        <w:ind w:left="3576" w:hanging="360"/>
      </w:pPr>
      <w:rPr>
        <w:rFonts w:ascii="Wingdings" w:hAnsi="Wingdings" w:hint="default"/>
      </w:rPr>
    </w:lvl>
    <w:lvl w:ilvl="3" w:tplc="04240001" w:tentative="1">
      <w:start w:val="1"/>
      <w:numFmt w:val="bullet"/>
      <w:lvlText w:val=""/>
      <w:lvlJc w:val="left"/>
      <w:pPr>
        <w:tabs>
          <w:tab w:val="num" w:pos="4296"/>
        </w:tabs>
        <w:ind w:left="4296" w:hanging="360"/>
      </w:pPr>
      <w:rPr>
        <w:rFonts w:ascii="Symbol" w:hAnsi="Symbol" w:hint="default"/>
      </w:rPr>
    </w:lvl>
    <w:lvl w:ilvl="4" w:tplc="04240003" w:tentative="1">
      <w:start w:val="1"/>
      <w:numFmt w:val="bullet"/>
      <w:lvlText w:val="o"/>
      <w:lvlJc w:val="left"/>
      <w:pPr>
        <w:tabs>
          <w:tab w:val="num" w:pos="5016"/>
        </w:tabs>
        <w:ind w:left="5016" w:hanging="360"/>
      </w:pPr>
      <w:rPr>
        <w:rFonts w:ascii="Courier New" w:hAnsi="Courier New" w:cs="Courier New" w:hint="default"/>
      </w:rPr>
    </w:lvl>
    <w:lvl w:ilvl="5" w:tplc="04240005" w:tentative="1">
      <w:start w:val="1"/>
      <w:numFmt w:val="bullet"/>
      <w:lvlText w:val=""/>
      <w:lvlJc w:val="left"/>
      <w:pPr>
        <w:tabs>
          <w:tab w:val="num" w:pos="5736"/>
        </w:tabs>
        <w:ind w:left="5736" w:hanging="360"/>
      </w:pPr>
      <w:rPr>
        <w:rFonts w:ascii="Wingdings" w:hAnsi="Wingdings" w:hint="default"/>
      </w:rPr>
    </w:lvl>
    <w:lvl w:ilvl="6" w:tplc="04240001" w:tentative="1">
      <w:start w:val="1"/>
      <w:numFmt w:val="bullet"/>
      <w:lvlText w:val=""/>
      <w:lvlJc w:val="left"/>
      <w:pPr>
        <w:tabs>
          <w:tab w:val="num" w:pos="6456"/>
        </w:tabs>
        <w:ind w:left="6456" w:hanging="360"/>
      </w:pPr>
      <w:rPr>
        <w:rFonts w:ascii="Symbol" w:hAnsi="Symbol" w:hint="default"/>
      </w:rPr>
    </w:lvl>
    <w:lvl w:ilvl="7" w:tplc="04240003" w:tentative="1">
      <w:start w:val="1"/>
      <w:numFmt w:val="bullet"/>
      <w:lvlText w:val="o"/>
      <w:lvlJc w:val="left"/>
      <w:pPr>
        <w:tabs>
          <w:tab w:val="num" w:pos="7176"/>
        </w:tabs>
        <w:ind w:left="7176" w:hanging="360"/>
      </w:pPr>
      <w:rPr>
        <w:rFonts w:ascii="Courier New" w:hAnsi="Courier New" w:cs="Courier New" w:hint="default"/>
      </w:rPr>
    </w:lvl>
    <w:lvl w:ilvl="8" w:tplc="04240005" w:tentative="1">
      <w:start w:val="1"/>
      <w:numFmt w:val="bullet"/>
      <w:lvlText w:val=""/>
      <w:lvlJc w:val="left"/>
      <w:pPr>
        <w:tabs>
          <w:tab w:val="num" w:pos="7896"/>
        </w:tabs>
        <w:ind w:left="7896" w:hanging="360"/>
      </w:pPr>
      <w:rPr>
        <w:rFonts w:ascii="Wingdings" w:hAnsi="Wingdings" w:hint="default"/>
      </w:rPr>
    </w:lvl>
  </w:abstractNum>
  <w:abstractNum w:abstractNumId="12">
    <w:nsid w:val="3BCA0059"/>
    <w:multiLevelType w:val="hybridMultilevel"/>
    <w:tmpl w:val="809EAF24"/>
    <w:lvl w:ilvl="0" w:tplc="1D627AC0">
      <w:start w:val="1"/>
      <w:numFmt w:val="upperRoman"/>
      <w:lvlText w:val="%1."/>
      <w:lvlJc w:val="left"/>
      <w:pPr>
        <w:tabs>
          <w:tab w:val="num" w:pos="1080"/>
        </w:tabs>
        <w:ind w:left="1080" w:hanging="72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nsid w:val="3C844F6E"/>
    <w:multiLevelType w:val="hybridMultilevel"/>
    <w:tmpl w:val="FCC22C64"/>
    <w:lvl w:ilvl="0" w:tplc="13D2C5AA">
      <w:start w:val="5"/>
      <w:numFmt w:val="bullet"/>
      <w:lvlText w:val=""/>
      <w:lvlJc w:val="left"/>
      <w:pPr>
        <w:tabs>
          <w:tab w:val="num" w:pos="397"/>
        </w:tabs>
        <w:ind w:left="397" w:hanging="397"/>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4">
    <w:nsid w:val="3E2A002F"/>
    <w:multiLevelType w:val="hybridMultilevel"/>
    <w:tmpl w:val="8E0A7A88"/>
    <w:lvl w:ilvl="0" w:tplc="7586214C">
      <w:start w:val="1"/>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nsid w:val="44F81F93"/>
    <w:multiLevelType w:val="hybridMultilevel"/>
    <w:tmpl w:val="FE1C0420"/>
    <w:lvl w:ilvl="0" w:tplc="13D2C5AA">
      <w:start w:val="5"/>
      <w:numFmt w:val="bullet"/>
      <w:lvlText w:val=""/>
      <w:lvlJc w:val="left"/>
      <w:pPr>
        <w:tabs>
          <w:tab w:val="num" w:pos="1813"/>
        </w:tabs>
        <w:ind w:left="1813" w:hanging="397"/>
      </w:pPr>
      <w:rPr>
        <w:rFonts w:ascii="Symbol" w:hAnsi="Symbol" w:hint="default"/>
      </w:rPr>
    </w:lvl>
    <w:lvl w:ilvl="1" w:tplc="04240003" w:tentative="1">
      <w:start w:val="1"/>
      <w:numFmt w:val="bullet"/>
      <w:lvlText w:val="o"/>
      <w:lvlJc w:val="left"/>
      <w:pPr>
        <w:tabs>
          <w:tab w:val="num" w:pos="2856"/>
        </w:tabs>
        <w:ind w:left="2856" w:hanging="360"/>
      </w:pPr>
      <w:rPr>
        <w:rFonts w:ascii="Courier New" w:hAnsi="Courier New" w:cs="Courier New" w:hint="default"/>
      </w:rPr>
    </w:lvl>
    <w:lvl w:ilvl="2" w:tplc="04240005" w:tentative="1">
      <w:start w:val="1"/>
      <w:numFmt w:val="bullet"/>
      <w:lvlText w:val=""/>
      <w:lvlJc w:val="left"/>
      <w:pPr>
        <w:tabs>
          <w:tab w:val="num" w:pos="3576"/>
        </w:tabs>
        <w:ind w:left="3576" w:hanging="360"/>
      </w:pPr>
      <w:rPr>
        <w:rFonts w:ascii="Wingdings" w:hAnsi="Wingdings" w:hint="default"/>
      </w:rPr>
    </w:lvl>
    <w:lvl w:ilvl="3" w:tplc="04240001" w:tentative="1">
      <w:start w:val="1"/>
      <w:numFmt w:val="bullet"/>
      <w:lvlText w:val=""/>
      <w:lvlJc w:val="left"/>
      <w:pPr>
        <w:tabs>
          <w:tab w:val="num" w:pos="4296"/>
        </w:tabs>
        <w:ind w:left="4296" w:hanging="360"/>
      </w:pPr>
      <w:rPr>
        <w:rFonts w:ascii="Symbol" w:hAnsi="Symbol" w:hint="default"/>
      </w:rPr>
    </w:lvl>
    <w:lvl w:ilvl="4" w:tplc="04240003" w:tentative="1">
      <w:start w:val="1"/>
      <w:numFmt w:val="bullet"/>
      <w:lvlText w:val="o"/>
      <w:lvlJc w:val="left"/>
      <w:pPr>
        <w:tabs>
          <w:tab w:val="num" w:pos="5016"/>
        </w:tabs>
        <w:ind w:left="5016" w:hanging="360"/>
      </w:pPr>
      <w:rPr>
        <w:rFonts w:ascii="Courier New" w:hAnsi="Courier New" w:cs="Courier New" w:hint="default"/>
      </w:rPr>
    </w:lvl>
    <w:lvl w:ilvl="5" w:tplc="04240005" w:tentative="1">
      <w:start w:val="1"/>
      <w:numFmt w:val="bullet"/>
      <w:lvlText w:val=""/>
      <w:lvlJc w:val="left"/>
      <w:pPr>
        <w:tabs>
          <w:tab w:val="num" w:pos="5736"/>
        </w:tabs>
        <w:ind w:left="5736" w:hanging="360"/>
      </w:pPr>
      <w:rPr>
        <w:rFonts w:ascii="Wingdings" w:hAnsi="Wingdings" w:hint="default"/>
      </w:rPr>
    </w:lvl>
    <w:lvl w:ilvl="6" w:tplc="04240001" w:tentative="1">
      <w:start w:val="1"/>
      <w:numFmt w:val="bullet"/>
      <w:lvlText w:val=""/>
      <w:lvlJc w:val="left"/>
      <w:pPr>
        <w:tabs>
          <w:tab w:val="num" w:pos="6456"/>
        </w:tabs>
        <w:ind w:left="6456" w:hanging="360"/>
      </w:pPr>
      <w:rPr>
        <w:rFonts w:ascii="Symbol" w:hAnsi="Symbol" w:hint="default"/>
      </w:rPr>
    </w:lvl>
    <w:lvl w:ilvl="7" w:tplc="04240003" w:tentative="1">
      <w:start w:val="1"/>
      <w:numFmt w:val="bullet"/>
      <w:lvlText w:val="o"/>
      <w:lvlJc w:val="left"/>
      <w:pPr>
        <w:tabs>
          <w:tab w:val="num" w:pos="7176"/>
        </w:tabs>
        <w:ind w:left="7176" w:hanging="360"/>
      </w:pPr>
      <w:rPr>
        <w:rFonts w:ascii="Courier New" w:hAnsi="Courier New" w:cs="Courier New" w:hint="default"/>
      </w:rPr>
    </w:lvl>
    <w:lvl w:ilvl="8" w:tplc="04240005" w:tentative="1">
      <w:start w:val="1"/>
      <w:numFmt w:val="bullet"/>
      <w:lvlText w:val=""/>
      <w:lvlJc w:val="left"/>
      <w:pPr>
        <w:tabs>
          <w:tab w:val="num" w:pos="7896"/>
        </w:tabs>
        <w:ind w:left="7896" w:hanging="360"/>
      </w:pPr>
      <w:rPr>
        <w:rFonts w:ascii="Wingdings" w:hAnsi="Wingdings" w:hint="default"/>
      </w:rPr>
    </w:lvl>
  </w:abstractNum>
  <w:abstractNum w:abstractNumId="16">
    <w:nsid w:val="45B91A3E"/>
    <w:multiLevelType w:val="hybridMultilevel"/>
    <w:tmpl w:val="0AB086E8"/>
    <w:lvl w:ilvl="0" w:tplc="0424000F">
      <w:start w:val="1"/>
      <w:numFmt w:val="decimal"/>
      <w:lvlText w:val="%1."/>
      <w:lvlJc w:val="left"/>
      <w:pPr>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7">
    <w:nsid w:val="49446F1B"/>
    <w:multiLevelType w:val="hybridMultilevel"/>
    <w:tmpl w:val="6B924C18"/>
    <w:lvl w:ilvl="0" w:tplc="13D2C5AA">
      <w:start w:val="5"/>
      <w:numFmt w:val="bullet"/>
      <w:lvlText w:val=""/>
      <w:lvlJc w:val="left"/>
      <w:pPr>
        <w:tabs>
          <w:tab w:val="num" w:pos="1105"/>
        </w:tabs>
        <w:ind w:left="1105" w:hanging="397"/>
      </w:pPr>
      <w:rPr>
        <w:rFonts w:ascii="Symbol" w:hAnsi="Symbol" w:hint="default"/>
      </w:rPr>
    </w:lvl>
    <w:lvl w:ilvl="1" w:tplc="04240003" w:tentative="1">
      <w:start w:val="1"/>
      <w:numFmt w:val="bullet"/>
      <w:lvlText w:val="o"/>
      <w:lvlJc w:val="left"/>
      <w:pPr>
        <w:tabs>
          <w:tab w:val="num" w:pos="2148"/>
        </w:tabs>
        <w:ind w:left="2148" w:hanging="360"/>
      </w:pPr>
      <w:rPr>
        <w:rFonts w:ascii="Courier New" w:hAnsi="Courier New" w:cs="Courier New" w:hint="default"/>
      </w:rPr>
    </w:lvl>
    <w:lvl w:ilvl="2" w:tplc="04240005" w:tentative="1">
      <w:start w:val="1"/>
      <w:numFmt w:val="bullet"/>
      <w:lvlText w:val=""/>
      <w:lvlJc w:val="left"/>
      <w:pPr>
        <w:tabs>
          <w:tab w:val="num" w:pos="2868"/>
        </w:tabs>
        <w:ind w:left="2868" w:hanging="360"/>
      </w:pPr>
      <w:rPr>
        <w:rFonts w:ascii="Wingdings" w:hAnsi="Wingdings" w:hint="default"/>
      </w:rPr>
    </w:lvl>
    <w:lvl w:ilvl="3" w:tplc="04240001" w:tentative="1">
      <w:start w:val="1"/>
      <w:numFmt w:val="bullet"/>
      <w:lvlText w:val=""/>
      <w:lvlJc w:val="left"/>
      <w:pPr>
        <w:tabs>
          <w:tab w:val="num" w:pos="3588"/>
        </w:tabs>
        <w:ind w:left="3588" w:hanging="360"/>
      </w:pPr>
      <w:rPr>
        <w:rFonts w:ascii="Symbol" w:hAnsi="Symbol" w:hint="default"/>
      </w:rPr>
    </w:lvl>
    <w:lvl w:ilvl="4" w:tplc="04240003" w:tentative="1">
      <w:start w:val="1"/>
      <w:numFmt w:val="bullet"/>
      <w:lvlText w:val="o"/>
      <w:lvlJc w:val="left"/>
      <w:pPr>
        <w:tabs>
          <w:tab w:val="num" w:pos="4308"/>
        </w:tabs>
        <w:ind w:left="4308" w:hanging="360"/>
      </w:pPr>
      <w:rPr>
        <w:rFonts w:ascii="Courier New" w:hAnsi="Courier New" w:cs="Courier New" w:hint="default"/>
      </w:rPr>
    </w:lvl>
    <w:lvl w:ilvl="5" w:tplc="04240005" w:tentative="1">
      <w:start w:val="1"/>
      <w:numFmt w:val="bullet"/>
      <w:lvlText w:val=""/>
      <w:lvlJc w:val="left"/>
      <w:pPr>
        <w:tabs>
          <w:tab w:val="num" w:pos="5028"/>
        </w:tabs>
        <w:ind w:left="5028" w:hanging="360"/>
      </w:pPr>
      <w:rPr>
        <w:rFonts w:ascii="Wingdings" w:hAnsi="Wingdings" w:hint="default"/>
      </w:rPr>
    </w:lvl>
    <w:lvl w:ilvl="6" w:tplc="04240001" w:tentative="1">
      <w:start w:val="1"/>
      <w:numFmt w:val="bullet"/>
      <w:lvlText w:val=""/>
      <w:lvlJc w:val="left"/>
      <w:pPr>
        <w:tabs>
          <w:tab w:val="num" w:pos="5748"/>
        </w:tabs>
        <w:ind w:left="5748" w:hanging="360"/>
      </w:pPr>
      <w:rPr>
        <w:rFonts w:ascii="Symbol" w:hAnsi="Symbol" w:hint="default"/>
      </w:rPr>
    </w:lvl>
    <w:lvl w:ilvl="7" w:tplc="04240003" w:tentative="1">
      <w:start w:val="1"/>
      <w:numFmt w:val="bullet"/>
      <w:lvlText w:val="o"/>
      <w:lvlJc w:val="left"/>
      <w:pPr>
        <w:tabs>
          <w:tab w:val="num" w:pos="6468"/>
        </w:tabs>
        <w:ind w:left="6468" w:hanging="360"/>
      </w:pPr>
      <w:rPr>
        <w:rFonts w:ascii="Courier New" w:hAnsi="Courier New" w:cs="Courier New" w:hint="default"/>
      </w:rPr>
    </w:lvl>
    <w:lvl w:ilvl="8" w:tplc="04240005" w:tentative="1">
      <w:start w:val="1"/>
      <w:numFmt w:val="bullet"/>
      <w:lvlText w:val=""/>
      <w:lvlJc w:val="left"/>
      <w:pPr>
        <w:tabs>
          <w:tab w:val="num" w:pos="7188"/>
        </w:tabs>
        <w:ind w:left="7188" w:hanging="360"/>
      </w:pPr>
      <w:rPr>
        <w:rFonts w:ascii="Wingdings" w:hAnsi="Wingdings" w:hint="default"/>
      </w:rPr>
    </w:lvl>
  </w:abstractNum>
  <w:abstractNum w:abstractNumId="18">
    <w:nsid w:val="4FBD4D6B"/>
    <w:multiLevelType w:val="hybridMultilevel"/>
    <w:tmpl w:val="2E385E6C"/>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nsid w:val="51322EC3"/>
    <w:multiLevelType w:val="hybridMultilevel"/>
    <w:tmpl w:val="59D81618"/>
    <w:lvl w:ilvl="0" w:tplc="B248276C">
      <w:start w:val="1"/>
      <w:numFmt w:val="decimal"/>
      <w:lvlText w:val="%1."/>
      <w:lvlJc w:val="left"/>
      <w:pPr>
        <w:tabs>
          <w:tab w:val="num" w:pos="720"/>
        </w:tabs>
        <w:ind w:left="720" w:hanging="360"/>
      </w:pPr>
      <w:rPr>
        <w:rFonts w:hint="default"/>
      </w:rPr>
    </w:lvl>
    <w:lvl w:ilvl="1" w:tplc="13D2C5AA">
      <w:start w:val="5"/>
      <w:numFmt w:val="bullet"/>
      <w:lvlText w:val=""/>
      <w:lvlJc w:val="left"/>
      <w:pPr>
        <w:tabs>
          <w:tab w:val="num" w:pos="1477"/>
        </w:tabs>
        <w:ind w:left="1477" w:hanging="397"/>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0">
    <w:nsid w:val="532E517F"/>
    <w:multiLevelType w:val="hybridMultilevel"/>
    <w:tmpl w:val="6A000A06"/>
    <w:lvl w:ilvl="0" w:tplc="B248276C">
      <w:start w:val="2"/>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nsid w:val="55776F3B"/>
    <w:multiLevelType w:val="hybridMultilevel"/>
    <w:tmpl w:val="ED1C0D34"/>
    <w:lvl w:ilvl="0" w:tplc="7586214C">
      <w:start w:val="1"/>
      <w:numFmt w:val="bullet"/>
      <w:lvlText w:val="-"/>
      <w:lvlJc w:val="left"/>
      <w:pPr>
        <w:tabs>
          <w:tab w:val="num" w:pos="720"/>
        </w:tabs>
        <w:ind w:left="720" w:hanging="360"/>
      </w:pPr>
      <w:rPr>
        <w:rFonts w:ascii="Times New Roman" w:eastAsia="Times New Roman" w:hAnsi="Times New Roman" w:cs="Times New Roman" w:hint="default"/>
        <w:b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2">
    <w:nsid w:val="58E57F47"/>
    <w:multiLevelType w:val="hybridMultilevel"/>
    <w:tmpl w:val="2B280728"/>
    <w:lvl w:ilvl="0" w:tplc="B248276C">
      <w:start w:val="2"/>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nsid w:val="5D1D676A"/>
    <w:multiLevelType w:val="hybridMultilevel"/>
    <w:tmpl w:val="1C60DC12"/>
    <w:lvl w:ilvl="0" w:tplc="B248276C">
      <w:start w:val="2"/>
      <w:numFmt w:val="decimal"/>
      <w:lvlText w:val="%1."/>
      <w:lvlJc w:val="left"/>
      <w:pPr>
        <w:tabs>
          <w:tab w:val="num" w:pos="720"/>
        </w:tabs>
        <w:ind w:left="720" w:hanging="360"/>
      </w:pPr>
      <w:rPr>
        <w:rFonts w:hint="default"/>
      </w:rPr>
    </w:lvl>
    <w:lvl w:ilvl="1" w:tplc="01D21834">
      <w:start w:val="1"/>
      <w:numFmt w:val="bullet"/>
      <w:lvlText w:val="-"/>
      <w:lvlJc w:val="left"/>
      <w:pPr>
        <w:tabs>
          <w:tab w:val="num" w:pos="397"/>
        </w:tabs>
        <w:ind w:left="397" w:hanging="397"/>
      </w:pPr>
      <w:rPr>
        <w:rFonts w:ascii="Times New Roman" w:eastAsia="Times New Roman" w:hAnsi="Times New Roman" w:cs="Times New Roman" w:hint="default"/>
      </w:rPr>
    </w:lvl>
    <w:lvl w:ilvl="2" w:tplc="B248276C">
      <w:start w:val="2"/>
      <w:numFmt w:val="decimal"/>
      <w:lvlText w:val="%3."/>
      <w:lvlJc w:val="left"/>
      <w:pPr>
        <w:tabs>
          <w:tab w:val="num" w:pos="2340"/>
        </w:tabs>
        <w:ind w:left="2340" w:hanging="36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nsid w:val="61262FB9"/>
    <w:multiLevelType w:val="hybridMultilevel"/>
    <w:tmpl w:val="352C4B44"/>
    <w:lvl w:ilvl="0" w:tplc="C3088526">
      <w:start w:val="1"/>
      <w:numFmt w:val="decimal"/>
      <w:lvlText w:val="%1."/>
      <w:lvlJc w:val="left"/>
      <w:pPr>
        <w:tabs>
          <w:tab w:val="num" w:pos="720"/>
        </w:tabs>
        <w:ind w:left="720" w:hanging="360"/>
      </w:pPr>
      <w:rPr>
        <w:rFonts w:hint="default"/>
        <w:b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5">
    <w:nsid w:val="6130335F"/>
    <w:multiLevelType w:val="hybridMultilevel"/>
    <w:tmpl w:val="D36C5872"/>
    <w:lvl w:ilvl="0" w:tplc="B248276C">
      <w:start w:val="3"/>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6">
    <w:nsid w:val="61861341"/>
    <w:multiLevelType w:val="multilevel"/>
    <w:tmpl w:val="50A42322"/>
    <w:lvl w:ilvl="0">
      <w:start w:val="2"/>
      <w:numFmt w:val="decimal"/>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Times New Roman" w:eastAsia="Times New Roman" w:hAnsi="Times New Roman" w:cs="Times New Roman"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638E7B49"/>
    <w:multiLevelType w:val="hybridMultilevel"/>
    <w:tmpl w:val="EFD2D808"/>
    <w:lvl w:ilvl="0" w:tplc="B248276C">
      <w:start w:val="2"/>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8">
    <w:nsid w:val="66F76FB6"/>
    <w:multiLevelType w:val="hybridMultilevel"/>
    <w:tmpl w:val="C11CC1A6"/>
    <w:lvl w:ilvl="0" w:tplc="4D0AE1AA">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nsid w:val="7CA46617"/>
    <w:multiLevelType w:val="hybridMultilevel"/>
    <w:tmpl w:val="B1A478DE"/>
    <w:lvl w:ilvl="0" w:tplc="B248276C">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abstractNumId w:val="12"/>
  </w:num>
  <w:num w:numId="2">
    <w:abstractNumId w:val="14"/>
  </w:num>
  <w:num w:numId="3">
    <w:abstractNumId w:val="7"/>
  </w:num>
  <w:num w:numId="4">
    <w:abstractNumId w:val="24"/>
  </w:num>
  <w:num w:numId="5">
    <w:abstractNumId w:val="1"/>
  </w:num>
  <w:num w:numId="6">
    <w:abstractNumId w:val="23"/>
  </w:num>
  <w:num w:numId="7">
    <w:abstractNumId w:val="4"/>
  </w:num>
  <w:num w:numId="8">
    <w:abstractNumId w:val="29"/>
  </w:num>
  <w:num w:numId="9">
    <w:abstractNumId w:val="21"/>
  </w:num>
  <w:num w:numId="10">
    <w:abstractNumId w:val="26"/>
  </w:num>
  <w:num w:numId="11">
    <w:abstractNumId w:val="20"/>
  </w:num>
  <w:num w:numId="12">
    <w:abstractNumId w:val="27"/>
  </w:num>
  <w:num w:numId="13">
    <w:abstractNumId w:val="5"/>
  </w:num>
  <w:num w:numId="14">
    <w:abstractNumId w:val="22"/>
  </w:num>
  <w:num w:numId="15">
    <w:abstractNumId w:val="2"/>
  </w:num>
  <w:num w:numId="16">
    <w:abstractNumId w:val="3"/>
  </w:num>
  <w:num w:numId="17">
    <w:abstractNumId w:val="25"/>
  </w:num>
  <w:num w:numId="18">
    <w:abstractNumId w:val="8"/>
  </w:num>
  <w:num w:numId="19">
    <w:abstractNumId w:val="9"/>
  </w:num>
  <w:num w:numId="20">
    <w:abstractNumId w:val="10"/>
  </w:num>
  <w:num w:numId="21">
    <w:abstractNumId w:val="19"/>
  </w:num>
  <w:num w:numId="22">
    <w:abstractNumId w:val="28"/>
  </w:num>
  <w:num w:numId="23">
    <w:abstractNumId w:val="0"/>
  </w:num>
  <w:num w:numId="24">
    <w:abstractNumId w:val="17"/>
  </w:num>
  <w:num w:numId="25">
    <w:abstractNumId w:val="15"/>
  </w:num>
  <w:num w:numId="26">
    <w:abstractNumId w:val="11"/>
  </w:num>
  <w:num w:numId="27">
    <w:abstractNumId w:val="6"/>
  </w:num>
  <w:num w:numId="28">
    <w:abstractNumId w:val="18"/>
  </w:num>
  <w:num w:numId="29">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hyphenationZone w:val="425"/>
  <w:noPunctuationKerning/>
  <w:characterSpacingControl w:val="doNotCompress"/>
  <w:compat/>
  <w:rsids>
    <w:rsidRoot w:val="00146F6C"/>
    <w:rsid w:val="000125EB"/>
    <w:rsid w:val="00012699"/>
    <w:rsid w:val="00015D80"/>
    <w:rsid w:val="00016561"/>
    <w:rsid w:val="0002078C"/>
    <w:rsid w:val="00046644"/>
    <w:rsid w:val="00051708"/>
    <w:rsid w:val="00060680"/>
    <w:rsid w:val="00063040"/>
    <w:rsid w:val="00076416"/>
    <w:rsid w:val="00090737"/>
    <w:rsid w:val="000A7850"/>
    <w:rsid w:val="000B7B64"/>
    <w:rsid w:val="000C22FA"/>
    <w:rsid w:val="000C27BA"/>
    <w:rsid w:val="000C3438"/>
    <w:rsid w:val="000C5AC3"/>
    <w:rsid w:val="000F30B3"/>
    <w:rsid w:val="00103256"/>
    <w:rsid w:val="00115786"/>
    <w:rsid w:val="00116A48"/>
    <w:rsid w:val="00116B0A"/>
    <w:rsid w:val="00146F6C"/>
    <w:rsid w:val="00171CBA"/>
    <w:rsid w:val="00182CD6"/>
    <w:rsid w:val="00186207"/>
    <w:rsid w:val="00194E32"/>
    <w:rsid w:val="001B03A3"/>
    <w:rsid w:val="001B078E"/>
    <w:rsid w:val="001B267C"/>
    <w:rsid w:val="001C563F"/>
    <w:rsid w:val="001C7899"/>
    <w:rsid w:val="001D3985"/>
    <w:rsid w:val="001D5594"/>
    <w:rsid w:val="002051FA"/>
    <w:rsid w:val="002169D6"/>
    <w:rsid w:val="00230D36"/>
    <w:rsid w:val="0024633D"/>
    <w:rsid w:val="00261BA5"/>
    <w:rsid w:val="00274E16"/>
    <w:rsid w:val="002B311D"/>
    <w:rsid w:val="002E6E62"/>
    <w:rsid w:val="002E7E43"/>
    <w:rsid w:val="002F028C"/>
    <w:rsid w:val="002F049B"/>
    <w:rsid w:val="002F48CE"/>
    <w:rsid w:val="002F657C"/>
    <w:rsid w:val="00305FCF"/>
    <w:rsid w:val="00306D97"/>
    <w:rsid w:val="00306F4D"/>
    <w:rsid w:val="00314687"/>
    <w:rsid w:val="0031740F"/>
    <w:rsid w:val="00323B28"/>
    <w:rsid w:val="003425E2"/>
    <w:rsid w:val="00351F52"/>
    <w:rsid w:val="00370E6E"/>
    <w:rsid w:val="00372A1B"/>
    <w:rsid w:val="003A0872"/>
    <w:rsid w:val="003A1D73"/>
    <w:rsid w:val="003A7E5E"/>
    <w:rsid w:val="003B10A4"/>
    <w:rsid w:val="003C367F"/>
    <w:rsid w:val="003D6B3D"/>
    <w:rsid w:val="003F1137"/>
    <w:rsid w:val="003F2DB7"/>
    <w:rsid w:val="00410665"/>
    <w:rsid w:val="00425A1E"/>
    <w:rsid w:val="00435671"/>
    <w:rsid w:val="00443C90"/>
    <w:rsid w:val="00444EE8"/>
    <w:rsid w:val="004471FB"/>
    <w:rsid w:val="004513E0"/>
    <w:rsid w:val="00486AE0"/>
    <w:rsid w:val="0049559A"/>
    <w:rsid w:val="004A45B1"/>
    <w:rsid w:val="004A5512"/>
    <w:rsid w:val="004A6F78"/>
    <w:rsid w:val="004D5CF0"/>
    <w:rsid w:val="004E005F"/>
    <w:rsid w:val="004F04A0"/>
    <w:rsid w:val="004F42A3"/>
    <w:rsid w:val="00512C22"/>
    <w:rsid w:val="005139D1"/>
    <w:rsid w:val="0051563B"/>
    <w:rsid w:val="0052580E"/>
    <w:rsid w:val="0053515D"/>
    <w:rsid w:val="00535B42"/>
    <w:rsid w:val="005401BF"/>
    <w:rsid w:val="00546840"/>
    <w:rsid w:val="00547E28"/>
    <w:rsid w:val="00554178"/>
    <w:rsid w:val="00556280"/>
    <w:rsid w:val="00562637"/>
    <w:rsid w:val="0057214D"/>
    <w:rsid w:val="00576D19"/>
    <w:rsid w:val="005938B1"/>
    <w:rsid w:val="00595F99"/>
    <w:rsid w:val="005B49C0"/>
    <w:rsid w:val="005C24C2"/>
    <w:rsid w:val="005D2810"/>
    <w:rsid w:val="005E20CA"/>
    <w:rsid w:val="005E21BF"/>
    <w:rsid w:val="005F0C87"/>
    <w:rsid w:val="00600CE6"/>
    <w:rsid w:val="00632C8F"/>
    <w:rsid w:val="00634E80"/>
    <w:rsid w:val="00643851"/>
    <w:rsid w:val="00643E09"/>
    <w:rsid w:val="00650A80"/>
    <w:rsid w:val="00654E9C"/>
    <w:rsid w:val="0066551B"/>
    <w:rsid w:val="00686909"/>
    <w:rsid w:val="006C4E06"/>
    <w:rsid w:val="006D51E3"/>
    <w:rsid w:val="006E28E3"/>
    <w:rsid w:val="006F1366"/>
    <w:rsid w:val="00700DF3"/>
    <w:rsid w:val="007104D4"/>
    <w:rsid w:val="00723A32"/>
    <w:rsid w:val="00730A64"/>
    <w:rsid w:val="00735F2B"/>
    <w:rsid w:val="00750879"/>
    <w:rsid w:val="00753496"/>
    <w:rsid w:val="00767DAD"/>
    <w:rsid w:val="0077695B"/>
    <w:rsid w:val="0079205F"/>
    <w:rsid w:val="00796EA7"/>
    <w:rsid w:val="007B3581"/>
    <w:rsid w:val="007E04D9"/>
    <w:rsid w:val="007E535F"/>
    <w:rsid w:val="007F7154"/>
    <w:rsid w:val="00843139"/>
    <w:rsid w:val="008449CB"/>
    <w:rsid w:val="008542A1"/>
    <w:rsid w:val="0086479C"/>
    <w:rsid w:val="008737FA"/>
    <w:rsid w:val="0087640B"/>
    <w:rsid w:val="008764F1"/>
    <w:rsid w:val="00886711"/>
    <w:rsid w:val="0089710C"/>
    <w:rsid w:val="008A4F0C"/>
    <w:rsid w:val="008A5CA6"/>
    <w:rsid w:val="008B22F4"/>
    <w:rsid w:val="008B76DF"/>
    <w:rsid w:val="008D5123"/>
    <w:rsid w:val="009101CF"/>
    <w:rsid w:val="009457E2"/>
    <w:rsid w:val="009532A7"/>
    <w:rsid w:val="00953F24"/>
    <w:rsid w:val="009757BA"/>
    <w:rsid w:val="009908A5"/>
    <w:rsid w:val="009958D4"/>
    <w:rsid w:val="009B0ED3"/>
    <w:rsid w:val="009D33D3"/>
    <w:rsid w:val="009E0307"/>
    <w:rsid w:val="009E53E8"/>
    <w:rsid w:val="009F01BA"/>
    <w:rsid w:val="009F0992"/>
    <w:rsid w:val="00A01A50"/>
    <w:rsid w:val="00A07647"/>
    <w:rsid w:val="00A32333"/>
    <w:rsid w:val="00A44DC9"/>
    <w:rsid w:val="00A809A6"/>
    <w:rsid w:val="00A83F88"/>
    <w:rsid w:val="00A85161"/>
    <w:rsid w:val="00A873EE"/>
    <w:rsid w:val="00A87F36"/>
    <w:rsid w:val="00AA0C41"/>
    <w:rsid w:val="00AB0EEA"/>
    <w:rsid w:val="00AB6AB3"/>
    <w:rsid w:val="00AC70C9"/>
    <w:rsid w:val="00AF1AE9"/>
    <w:rsid w:val="00AF2C6C"/>
    <w:rsid w:val="00B0493A"/>
    <w:rsid w:val="00B42402"/>
    <w:rsid w:val="00B62C07"/>
    <w:rsid w:val="00BB5BB3"/>
    <w:rsid w:val="00BB7E41"/>
    <w:rsid w:val="00BC2409"/>
    <w:rsid w:val="00BC511B"/>
    <w:rsid w:val="00BD3609"/>
    <w:rsid w:val="00BF3BF0"/>
    <w:rsid w:val="00C01250"/>
    <w:rsid w:val="00C03C3B"/>
    <w:rsid w:val="00C0682C"/>
    <w:rsid w:val="00C2648F"/>
    <w:rsid w:val="00C3008C"/>
    <w:rsid w:val="00C44B1B"/>
    <w:rsid w:val="00C52B54"/>
    <w:rsid w:val="00C5760D"/>
    <w:rsid w:val="00C64493"/>
    <w:rsid w:val="00C64977"/>
    <w:rsid w:val="00C713F6"/>
    <w:rsid w:val="00C750C7"/>
    <w:rsid w:val="00C753EB"/>
    <w:rsid w:val="00C83CD1"/>
    <w:rsid w:val="00C862FD"/>
    <w:rsid w:val="00C961C5"/>
    <w:rsid w:val="00CA0E80"/>
    <w:rsid w:val="00CA5270"/>
    <w:rsid w:val="00CE4CE6"/>
    <w:rsid w:val="00CF3C72"/>
    <w:rsid w:val="00CF4F56"/>
    <w:rsid w:val="00D05E76"/>
    <w:rsid w:val="00D24D70"/>
    <w:rsid w:val="00D309A7"/>
    <w:rsid w:val="00D43268"/>
    <w:rsid w:val="00D639CA"/>
    <w:rsid w:val="00D70E25"/>
    <w:rsid w:val="00D73EE2"/>
    <w:rsid w:val="00D77C1C"/>
    <w:rsid w:val="00D87C99"/>
    <w:rsid w:val="00D93404"/>
    <w:rsid w:val="00DA56D5"/>
    <w:rsid w:val="00DA5D17"/>
    <w:rsid w:val="00DB438D"/>
    <w:rsid w:val="00DD5903"/>
    <w:rsid w:val="00DE62EF"/>
    <w:rsid w:val="00E01BEA"/>
    <w:rsid w:val="00E04C96"/>
    <w:rsid w:val="00E112AB"/>
    <w:rsid w:val="00E169B2"/>
    <w:rsid w:val="00E21F97"/>
    <w:rsid w:val="00E37DE8"/>
    <w:rsid w:val="00E5197C"/>
    <w:rsid w:val="00E5347C"/>
    <w:rsid w:val="00E54A3A"/>
    <w:rsid w:val="00E572CD"/>
    <w:rsid w:val="00EC066E"/>
    <w:rsid w:val="00ED3F81"/>
    <w:rsid w:val="00ED7C45"/>
    <w:rsid w:val="00EE1E5C"/>
    <w:rsid w:val="00EE5A0C"/>
    <w:rsid w:val="00F01096"/>
    <w:rsid w:val="00F01439"/>
    <w:rsid w:val="00F136D4"/>
    <w:rsid w:val="00F15085"/>
    <w:rsid w:val="00F25A42"/>
    <w:rsid w:val="00F27AAD"/>
    <w:rsid w:val="00F3679F"/>
    <w:rsid w:val="00F557CD"/>
    <w:rsid w:val="00F85C61"/>
    <w:rsid w:val="00F85DF5"/>
    <w:rsid w:val="00F94956"/>
    <w:rsid w:val="00F97B69"/>
    <w:rsid w:val="00FA6811"/>
    <w:rsid w:val="00FB08A9"/>
    <w:rsid w:val="00FC2E60"/>
    <w:rsid w:val="00FD04D8"/>
    <w:rsid w:val="00FD3FB9"/>
    <w:rsid w:val="00FE19E2"/>
    <w:rsid w:val="00FF0FB2"/>
    <w:rsid w:val="00FF2FC2"/>
    <w:rsid w:val="00FF71CD"/>
    <w:rsid w:val="00FF7400"/>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avaden">
    <w:name w:val="Normal"/>
    <w:qFormat/>
    <w:rsid w:val="00512C22"/>
    <w:rPr>
      <w:sz w:val="24"/>
      <w:szCs w:val="24"/>
    </w:rPr>
  </w:style>
  <w:style w:type="paragraph" w:styleId="Naslov1">
    <w:name w:val="heading 1"/>
    <w:basedOn w:val="Navaden"/>
    <w:next w:val="Navaden"/>
    <w:qFormat/>
    <w:rsid w:val="00512C22"/>
    <w:pPr>
      <w:keepNext/>
      <w:jc w:val="both"/>
      <w:outlineLvl w:val="0"/>
    </w:pPr>
    <w:rPr>
      <w:b/>
      <w:bCs/>
    </w:rPr>
  </w:style>
  <w:style w:type="paragraph" w:styleId="Naslov2">
    <w:name w:val="heading 2"/>
    <w:basedOn w:val="Navaden"/>
    <w:next w:val="Navaden"/>
    <w:link w:val="Naslov2Znak"/>
    <w:semiHidden/>
    <w:unhideWhenUsed/>
    <w:qFormat/>
    <w:rsid w:val="0066551B"/>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qFormat/>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rsid w:val="00512C22"/>
    <w:pPr>
      <w:jc w:val="both"/>
    </w:pPr>
  </w:style>
  <w:style w:type="character" w:styleId="Hiperpovezava">
    <w:name w:val="Hyperlink"/>
    <w:basedOn w:val="Privzetapisavaodstavka"/>
    <w:rsid w:val="00274E16"/>
    <w:rPr>
      <w:color w:val="0000FF"/>
      <w:u w:val="single"/>
    </w:rPr>
  </w:style>
  <w:style w:type="paragraph" w:styleId="Glava">
    <w:name w:val="header"/>
    <w:basedOn w:val="Navaden"/>
    <w:rsid w:val="00512C22"/>
    <w:pPr>
      <w:tabs>
        <w:tab w:val="center" w:pos="4536"/>
        <w:tab w:val="right" w:pos="9072"/>
      </w:tabs>
    </w:pPr>
  </w:style>
  <w:style w:type="paragraph" w:styleId="Navadensplet">
    <w:name w:val="Normal (Web)"/>
    <w:basedOn w:val="Navaden"/>
    <w:uiPriority w:val="99"/>
    <w:unhideWhenUsed/>
    <w:rsid w:val="009B0ED3"/>
    <w:pPr>
      <w:spacing w:after="210"/>
    </w:pPr>
    <w:rPr>
      <w:color w:val="333333"/>
      <w:sz w:val="18"/>
      <w:szCs w:val="18"/>
    </w:rPr>
  </w:style>
  <w:style w:type="paragraph" w:styleId="Odstavekseznama">
    <w:name w:val="List Paragraph"/>
    <w:basedOn w:val="Navaden"/>
    <w:uiPriority w:val="34"/>
    <w:qFormat/>
    <w:rsid w:val="00650A80"/>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0F30B3"/>
    <w:rPr>
      <w:rFonts w:ascii="Tahoma" w:hAnsi="Tahoma" w:cs="Tahoma"/>
      <w:sz w:val="16"/>
      <w:szCs w:val="16"/>
    </w:rPr>
  </w:style>
  <w:style w:type="character" w:customStyle="1" w:styleId="BesedilooblakaZnak">
    <w:name w:val="Besedilo oblačka Znak"/>
    <w:basedOn w:val="Privzetapisavaodstavka"/>
    <w:link w:val="Besedilooblaka"/>
    <w:rsid w:val="000F30B3"/>
    <w:rPr>
      <w:rFonts w:ascii="Tahoma" w:hAnsi="Tahoma" w:cs="Tahoma"/>
      <w:sz w:val="16"/>
      <w:szCs w:val="16"/>
    </w:rPr>
  </w:style>
  <w:style w:type="character" w:customStyle="1" w:styleId="TelobesedilaZnak">
    <w:name w:val="Telo besedila Znak"/>
    <w:basedOn w:val="Privzetapisavaodstavka"/>
    <w:link w:val="Telobesedila"/>
    <w:rsid w:val="00015D80"/>
    <w:rPr>
      <w:sz w:val="24"/>
      <w:szCs w:val="24"/>
    </w:rPr>
  </w:style>
  <w:style w:type="character" w:customStyle="1" w:styleId="Naslov2Znak">
    <w:name w:val="Naslov 2 Znak"/>
    <w:basedOn w:val="Privzetapisavaodstavka"/>
    <w:link w:val="Naslov2"/>
    <w:semiHidden/>
    <w:rsid w:val="0066551B"/>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234467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urlid=20104&amp;stevilka=129" TargetMode="External"/><Relationship Id="rId3" Type="http://schemas.openxmlformats.org/officeDocument/2006/relationships/styles" Target="styles.xml"/><Relationship Id="rId7" Type="http://schemas.openxmlformats.org/officeDocument/2006/relationships/hyperlink" Target="http://www.uradni-list.si/1/objava.jsp?urlid=200856&amp;stevilka=2344" TargetMode="Externa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dni-list.si/1/objava.jsp?urlid=200777&amp;stevilka=4066"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uradni-list.si/1/objava.jsp?urlid=201120&amp;stevilka=822"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0039CA-691B-42FF-9487-91F5000B8D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2080</Words>
  <Characters>11859</Characters>
  <Application>Microsoft Office Word</Application>
  <DocSecurity>0</DocSecurity>
  <Lines>98</Lines>
  <Paragraphs>27</Paragraphs>
  <ScaleCrop>false</ScaleCrop>
  <HeadingPairs>
    <vt:vector size="2" baseType="variant">
      <vt:variant>
        <vt:lpstr>Naslov</vt:lpstr>
      </vt:variant>
      <vt:variant>
        <vt:i4>1</vt:i4>
      </vt:variant>
    </vt:vector>
  </HeadingPairs>
  <TitlesOfParts>
    <vt:vector size="1" baseType="lpstr">
      <vt:lpstr>Na podlagi 3</vt:lpstr>
    </vt:vector>
  </TitlesOfParts>
  <Company>Hewlett-Packard Company</Company>
  <LinksUpToDate>false</LinksUpToDate>
  <CharactersWithSpaces>13912</CharactersWithSpaces>
  <SharedDoc>false</SharedDoc>
  <HLinks>
    <vt:vector size="48" baseType="variant">
      <vt:variant>
        <vt:i4>327771</vt:i4>
      </vt:variant>
      <vt:variant>
        <vt:i4>21</vt:i4>
      </vt:variant>
      <vt:variant>
        <vt:i4>0</vt:i4>
      </vt:variant>
      <vt:variant>
        <vt:i4>5</vt:i4>
      </vt:variant>
      <vt:variant>
        <vt:lpwstr>http://www.uradni-list.si/1/objava.jsp?urlid=201120&amp;stevilka=822</vt:lpwstr>
      </vt:variant>
      <vt:variant>
        <vt:lpwstr/>
      </vt:variant>
      <vt:variant>
        <vt:i4>3866729</vt:i4>
      </vt:variant>
      <vt:variant>
        <vt:i4>18</vt:i4>
      </vt:variant>
      <vt:variant>
        <vt:i4>0</vt:i4>
      </vt:variant>
      <vt:variant>
        <vt:i4>5</vt:i4>
      </vt:variant>
      <vt:variant>
        <vt:lpwstr>http://www.uradni-list.si/1/objava.jsp?urlid=20104&amp;stevilka=129</vt:lpwstr>
      </vt:variant>
      <vt:variant>
        <vt:lpwstr/>
      </vt:variant>
      <vt:variant>
        <vt:i4>983125</vt:i4>
      </vt:variant>
      <vt:variant>
        <vt:i4>15</vt:i4>
      </vt:variant>
      <vt:variant>
        <vt:i4>0</vt:i4>
      </vt:variant>
      <vt:variant>
        <vt:i4>5</vt:i4>
      </vt:variant>
      <vt:variant>
        <vt:lpwstr>http://www.uradni-list.si/1/objava.jsp?urlid=200856&amp;stevilka=2344</vt:lpwstr>
      </vt:variant>
      <vt:variant>
        <vt:lpwstr/>
      </vt:variant>
      <vt:variant>
        <vt:i4>589912</vt:i4>
      </vt:variant>
      <vt:variant>
        <vt:i4>12</vt:i4>
      </vt:variant>
      <vt:variant>
        <vt:i4>0</vt:i4>
      </vt:variant>
      <vt:variant>
        <vt:i4>5</vt:i4>
      </vt:variant>
      <vt:variant>
        <vt:lpwstr>http://www.uradni-list.si/1/objava.jsp?urlid=200777&amp;stevilka=4066</vt:lpwstr>
      </vt:variant>
      <vt:variant>
        <vt:lpwstr/>
      </vt:variant>
      <vt:variant>
        <vt:i4>327771</vt:i4>
      </vt:variant>
      <vt:variant>
        <vt:i4>9</vt:i4>
      </vt:variant>
      <vt:variant>
        <vt:i4>0</vt:i4>
      </vt:variant>
      <vt:variant>
        <vt:i4>5</vt:i4>
      </vt:variant>
      <vt:variant>
        <vt:lpwstr>http://www.uradni-list.si/1/objava.jsp?urlid=201120&amp;stevilka=822</vt:lpwstr>
      </vt:variant>
      <vt:variant>
        <vt:lpwstr/>
      </vt:variant>
      <vt:variant>
        <vt:i4>3866729</vt:i4>
      </vt:variant>
      <vt:variant>
        <vt:i4>6</vt:i4>
      </vt:variant>
      <vt:variant>
        <vt:i4>0</vt:i4>
      </vt:variant>
      <vt:variant>
        <vt:i4>5</vt:i4>
      </vt:variant>
      <vt:variant>
        <vt:lpwstr>http://www.uradni-list.si/1/objava.jsp?urlid=20104&amp;stevilka=129</vt:lpwstr>
      </vt:variant>
      <vt:variant>
        <vt:lpwstr/>
      </vt:variant>
      <vt:variant>
        <vt:i4>983125</vt:i4>
      </vt:variant>
      <vt:variant>
        <vt:i4>3</vt:i4>
      </vt:variant>
      <vt:variant>
        <vt:i4>0</vt:i4>
      </vt:variant>
      <vt:variant>
        <vt:i4>5</vt:i4>
      </vt:variant>
      <vt:variant>
        <vt:lpwstr>http://www.uradni-list.si/1/objava.jsp?urlid=200856&amp;stevilka=2344</vt:lpwstr>
      </vt:variant>
      <vt:variant>
        <vt:lpwstr/>
      </vt:variant>
      <vt:variant>
        <vt:i4>589912</vt:i4>
      </vt:variant>
      <vt:variant>
        <vt:i4>0</vt:i4>
      </vt:variant>
      <vt:variant>
        <vt:i4>0</vt:i4>
      </vt:variant>
      <vt:variant>
        <vt:i4>5</vt:i4>
      </vt:variant>
      <vt:variant>
        <vt:lpwstr>http://www.uradni-list.si/1/objava.jsp?urlid=200777&amp;stevilka=4066</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 podlagi 3</dc:title>
  <dc:subject/>
  <dc:creator>Občina Brežice</dc:creator>
  <cp:keywords/>
  <cp:lastModifiedBy> </cp:lastModifiedBy>
  <cp:revision>2</cp:revision>
  <cp:lastPrinted>2012-03-27T06:13:00Z</cp:lastPrinted>
  <dcterms:created xsi:type="dcterms:W3CDTF">2012-03-27T06:13:00Z</dcterms:created>
  <dcterms:modified xsi:type="dcterms:W3CDTF">2012-03-27T06:13:00Z</dcterms:modified>
</cp:coreProperties>
</file>